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5F8A" w14:textId="77777777" w:rsidR="00B975A7" w:rsidRDefault="00B975A7" w:rsidP="00B975A7">
      <w:pPr>
        <w:tabs>
          <w:tab w:val="left" w:pos="2535"/>
          <w:tab w:val="center" w:pos="4677"/>
        </w:tabs>
        <w:jc w:val="center"/>
        <w:rPr>
          <w:bCs/>
        </w:rPr>
      </w:pPr>
      <w:r>
        <w:rPr>
          <w:bCs/>
        </w:rPr>
        <w:t>Муниципальное бюджетное учреждение</w:t>
      </w:r>
    </w:p>
    <w:p w14:paraId="2E6C24E6" w14:textId="77777777" w:rsidR="00B975A7" w:rsidRDefault="00B975A7" w:rsidP="00B975A7">
      <w:pPr>
        <w:jc w:val="center"/>
        <w:rPr>
          <w:bCs/>
        </w:rPr>
      </w:pPr>
      <w:r>
        <w:rPr>
          <w:bCs/>
        </w:rPr>
        <w:t xml:space="preserve">дополнительного образования </w:t>
      </w:r>
    </w:p>
    <w:p w14:paraId="05D05776" w14:textId="77777777" w:rsidR="00B975A7" w:rsidRDefault="00B975A7" w:rsidP="00B975A7">
      <w:pPr>
        <w:jc w:val="center"/>
        <w:rPr>
          <w:b/>
          <w:bCs/>
        </w:rPr>
      </w:pPr>
      <w:r>
        <w:rPr>
          <w:b/>
          <w:bCs/>
        </w:rPr>
        <w:t>Центр дополнительного образования</w:t>
      </w:r>
    </w:p>
    <w:p w14:paraId="24B7FD6B" w14:textId="77777777" w:rsidR="00B975A7" w:rsidRDefault="00B975A7" w:rsidP="00B975A7">
      <w:pPr>
        <w:jc w:val="center"/>
        <w:rPr>
          <w:bCs/>
        </w:rPr>
      </w:pPr>
      <w:r>
        <w:rPr>
          <w:bCs/>
        </w:rPr>
        <w:t>Усть-Кутского муниципального образования</w:t>
      </w:r>
    </w:p>
    <w:p w14:paraId="4181CA83" w14:textId="77777777" w:rsidR="00B975A7" w:rsidRDefault="00B975A7" w:rsidP="00B975A7"/>
    <w:p w14:paraId="2B42D8DC" w14:textId="77777777" w:rsidR="00B975A7" w:rsidRDefault="00B975A7" w:rsidP="00B975A7"/>
    <w:p w14:paraId="3E863E86" w14:textId="77777777" w:rsidR="00B975A7" w:rsidRDefault="00B975A7" w:rsidP="00B975A7">
      <w:pPr>
        <w:jc w:val="center"/>
        <w:rPr>
          <w:b/>
          <w:bCs/>
        </w:rPr>
      </w:pPr>
      <w:r>
        <w:rPr>
          <w:b/>
          <w:bCs/>
        </w:rPr>
        <w:t>ПРИКАЗ</w:t>
      </w:r>
    </w:p>
    <w:p w14:paraId="3F1962E9" w14:textId="77777777" w:rsidR="00B975A7" w:rsidRPr="007D2F07" w:rsidRDefault="00B975A7" w:rsidP="00B975A7">
      <w:pPr>
        <w:rPr>
          <w:b/>
          <w:bCs/>
        </w:rPr>
      </w:pPr>
    </w:p>
    <w:p w14:paraId="4BF46261" w14:textId="77777777" w:rsidR="00B975A7" w:rsidRPr="007665BB" w:rsidRDefault="00B975A7" w:rsidP="00B975A7">
      <w:pPr>
        <w:ind w:firstLine="513"/>
        <w:rPr>
          <w:b/>
          <w:bCs/>
        </w:rPr>
      </w:pPr>
      <w:r>
        <w:rPr>
          <w:b/>
          <w:bCs/>
        </w:rPr>
        <w:t>01.09.2023</w:t>
      </w:r>
      <w:r w:rsidRPr="007D2F07">
        <w:rPr>
          <w:b/>
          <w:bCs/>
        </w:rPr>
        <w:t xml:space="preserve"> г.                                                                                </w:t>
      </w:r>
      <w:r>
        <w:rPr>
          <w:b/>
          <w:bCs/>
        </w:rPr>
        <w:t>№ 231/1-од</w:t>
      </w:r>
    </w:p>
    <w:p w14:paraId="796F05FE" w14:textId="77777777" w:rsidR="00B975A7" w:rsidRDefault="00B975A7" w:rsidP="00B975A7">
      <w:pPr>
        <w:tabs>
          <w:tab w:val="left" w:pos="2535"/>
          <w:tab w:val="center" w:pos="4677"/>
        </w:tabs>
        <w:jc w:val="center"/>
        <w:rPr>
          <w:bCs/>
        </w:rPr>
      </w:pPr>
    </w:p>
    <w:p w14:paraId="3345CA8C" w14:textId="77777777" w:rsidR="00B975A7" w:rsidRDefault="00B975A7" w:rsidP="00B975A7">
      <w:pPr>
        <w:tabs>
          <w:tab w:val="left" w:pos="2535"/>
          <w:tab w:val="center" w:pos="4677"/>
        </w:tabs>
        <w:rPr>
          <w:b/>
          <w:bCs/>
        </w:rPr>
      </w:pPr>
      <w:r w:rsidRPr="00ED2D0D">
        <w:rPr>
          <w:b/>
          <w:bCs/>
        </w:rPr>
        <w:t>Об утвержд</w:t>
      </w:r>
      <w:r>
        <w:rPr>
          <w:b/>
          <w:bCs/>
        </w:rPr>
        <w:t>ении Положения</w:t>
      </w:r>
    </w:p>
    <w:p w14:paraId="17783EA5" w14:textId="7368C304" w:rsidR="00B975A7" w:rsidRDefault="00B975A7" w:rsidP="00B975A7">
      <w:pPr>
        <w:tabs>
          <w:tab w:val="left" w:pos="2535"/>
          <w:tab w:val="center" w:pos="4677"/>
        </w:tabs>
        <w:rPr>
          <w:b/>
          <w:bCs/>
        </w:rPr>
      </w:pPr>
      <w:r>
        <w:rPr>
          <w:b/>
          <w:bCs/>
        </w:rPr>
        <w:t>о дополнительной общеразвивающей программе</w:t>
      </w:r>
    </w:p>
    <w:p w14:paraId="7B07F4FD" w14:textId="77777777" w:rsidR="00B975A7" w:rsidRDefault="00B975A7" w:rsidP="00B975A7">
      <w:pPr>
        <w:tabs>
          <w:tab w:val="left" w:pos="2535"/>
          <w:tab w:val="center" w:pos="4677"/>
        </w:tabs>
        <w:rPr>
          <w:bCs/>
        </w:rPr>
      </w:pPr>
    </w:p>
    <w:p w14:paraId="7B4E7ED3" w14:textId="77777777" w:rsidR="00B975A7" w:rsidRDefault="00B975A7" w:rsidP="00B975A7">
      <w:pPr>
        <w:tabs>
          <w:tab w:val="left" w:pos="2535"/>
          <w:tab w:val="center" w:pos="4677"/>
        </w:tabs>
        <w:jc w:val="both"/>
        <w:rPr>
          <w:bCs/>
        </w:rPr>
      </w:pPr>
      <w:r>
        <w:rPr>
          <w:bCs/>
        </w:rPr>
        <w:t>В целях создания оптимальных условий для осуществления образовательной деятельности в 2023-2024 учебном году, руководствуясь действующим законодательством в области образования, Устава МБУ ДО ЦДО УКМО и на основании решения методического Совета № 1 от 31 августа 2023 года</w:t>
      </w:r>
    </w:p>
    <w:p w14:paraId="0D645AAB" w14:textId="77777777" w:rsidR="00B975A7" w:rsidRDefault="00B975A7" w:rsidP="00B975A7">
      <w:pPr>
        <w:tabs>
          <w:tab w:val="left" w:pos="2535"/>
          <w:tab w:val="center" w:pos="4677"/>
        </w:tabs>
        <w:jc w:val="center"/>
        <w:rPr>
          <w:b/>
          <w:bCs/>
        </w:rPr>
      </w:pPr>
    </w:p>
    <w:p w14:paraId="5DF708E4" w14:textId="77777777" w:rsidR="00B975A7" w:rsidRDefault="00B975A7" w:rsidP="00B975A7">
      <w:pPr>
        <w:tabs>
          <w:tab w:val="left" w:pos="2535"/>
          <w:tab w:val="center" w:pos="4677"/>
        </w:tabs>
        <w:jc w:val="center"/>
        <w:rPr>
          <w:b/>
          <w:bCs/>
        </w:rPr>
      </w:pPr>
      <w:r>
        <w:rPr>
          <w:b/>
          <w:bCs/>
        </w:rPr>
        <w:t>ПРИКАЗЫВАЮ:</w:t>
      </w:r>
    </w:p>
    <w:p w14:paraId="691D0A90" w14:textId="77777777" w:rsidR="00B975A7" w:rsidRDefault="00B975A7" w:rsidP="00B975A7">
      <w:pPr>
        <w:tabs>
          <w:tab w:val="left" w:pos="2535"/>
          <w:tab w:val="center" w:pos="4677"/>
        </w:tabs>
        <w:jc w:val="center"/>
        <w:rPr>
          <w:b/>
          <w:bCs/>
        </w:rPr>
      </w:pPr>
    </w:p>
    <w:p w14:paraId="1A2B1A32" w14:textId="77777777" w:rsidR="00B975A7" w:rsidRPr="00C32341" w:rsidRDefault="00B975A7" w:rsidP="00B975A7">
      <w:pPr>
        <w:pStyle w:val="a5"/>
        <w:numPr>
          <w:ilvl w:val="0"/>
          <w:numId w:val="2"/>
        </w:numPr>
        <w:tabs>
          <w:tab w:val="left" w:pos="2535"/>
          <w:tab w:val="center" w:pos="4677"/>
        </w:tabs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Считать утратившим силу Положение о дополнительных общеразвивающих программах, утверждённых Приказом № 173-од от 10.09.2018 года.</w:t>
      </w:r>
    </w:p>
    <w:p w14:paraId="0298A884" w14:textId="0401F6E8" w:rsidR="00B975A7" w:rsidRDefault="00B975A7" w:rsidP="00B975A7">
      <w:pPr>
        <w:pStyle w:val="a5"/>
        <w:numPr>
          <w:ilvl w:val="0"/>
          <w:numId w:val="2"/>
        </w:numPr>
        <w:tabs>
          <w:tab w:val="left" w:pos="2535"/>
          <w:tab w:val="center" w:pos="467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2341">
        <w:rPr>
          <w:rFonts w:ascii="Times New Roman" w:hAnsi="Times New Roman" w:cs="Times New Roman"/>
          <w:bCs/>
          <w:sz w:val="24"/>
          <w:szCs w:val="24"/>
        </w:rPr>
        <w:t xml:space="preserve">Утвердить с 01.09.2023 года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новой редакции Положение </w:t>
      </w:r>
      <w:r w:rsidR="001A74E5" w:rsidRPr="001A74E5">
        <w:rPr>
          <w:rFonts w:ascii="Times New Roman" w:hAnsi="Times New Roman" w:cs="Times New Roman"/>
          <w:bCs/>
          <w:sz w:val="24"/>
          <w:szCs w:val="24"/>
        </w:rPr>
        <w:t>о структуре, порядке разработки и утверждения дополнительной общеобразовательной (общеразвивающей)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1)</w:t>
      </w:r>
      <w:r w:rsidR="001A74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29A578" w14:textId="5ED78B23" w:rsidR="001A74E5" w:rsidRDefault="001A74E5" w:rsidP="00B975A7">
      <w:pPr>
        <w:pStyle w:val="a5"/>
        <w:numPr>
          <w:ilvl w:val="0"/>
          <w:numId w:val="2"/>
        </w:numPr>
        <w:tabs>
          <w:tab w:val="left" w:pos="2535"/>
          <w:tab w:val="center" w:pos="467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Педагогическим работникам МБУ ДО ЦДО УКМО взять в работу новую редакцию Положения.</w:t>
      </w:r>
    </w:p>
    <w:p w14:paraId="358573D8" w14:textId="0E019F6D" w:rsidR="00B975A7" w:rsidRPr="00C32341" w:rsidRDefault="00B975A7" w:rsidP="00B975A7">
      <w:pPr>
        <w:pStyle w:val="a5"/>
        <w:numPr>
          <w:ilvl w:val="0"/>
          <w:numId w:val="2"/>
        </w:numPr>
        <w:tabs>
          <w:tab w:val="left" w:pos="2535"/>
          <w:tab w:val="center" w:pos="467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Контроль исполнения приказа оставляю за собой</w:t>
      </w:r>
      <w:r w:rsidR="001A74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B9FF89" w14:textId="77777777" w:rsidR="004D6080" w:rsidRPr="00B975A7" w:rsidRDefault="004D6080" w:rsidP="00B975A7"/>
    <w:sectPr w:rsidR="004D6080" w:rsidRPr="00B975A7" w:rsidSect="00632DC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B6D4B"/>
    <w:multiLevelType w:val="hybridMultilevel"/>
    <w:tmpl w:val="3290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51FD"/>
    <w:multiLevelType w:val="hybridMultilevel"/>
    <w:tmpl w:val="15CEE466"/>
    <w:lvl w:ilvl="0" w:tplc="0419000F">
      <w:start w:val="1"/>
      <w:numFmt w:val="decimal"/>
      <w:lvlText w:val="%1."/>
      <w:lvlJc w:val="left"/>
      <w:pPr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1772358970">
    <w:abstractNumId w:val="1"/>
  </w:num>
  <w:num w:numId="2" w16cid:durableId="11888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C32"/>
    <w:rsid w:val="0019478F"/>
    <w:rsid w:val="001A74E5"/>
    <w:rsid w:val="004D6080"/>
    <w:rsid w:val="00632DC4"/>
    <w:rsid w:val="00994EBE"/>
    <w:rsid w:val="00B975A7"/>
    <w:rsid w:val="00D40C32"/>
    <w:rsid w:val="00F8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0AE0"/>
  <w15:docId w15:val="{DCA012D5-6DEC-485C-90C5-3117D869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5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835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32D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Евгения</cp:lastModifiedBy>
  <cp:revision>8</cp:revision>
  <cp:lastPrinted>2022-12-05T05:34:00Z</cp:lastPrinted>
  <dcterms:created xsi:type="dcterms:W3CDTF">2022-12-05T05:31:00Z</dcterms:created>
  <dcterms:modified xsi:type="dcterms:W3CDTF">2023-09-07T06:51:00Z</dcterms:modified>
</cp:coreProperties>
</file>