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92" w:rsidRDefault="00D77792" w:rsidP="00D77792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МЕТОДИЧЕСКИЕ РЕКОМЕНДАЦИИ </w:t>
      </w:r>
    </w:p>
    <w:p w:rsidR="0012192C" w:rsidRDefault="00D77792" w:rsidP="00D77792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индивидуальному образовательному маршруту педагога дополнительного образования </w:t>
      </w:r>
      <w:r w:rsidR="00D0798D">
        <w:rPr>
          <w:rFonts w:ascii="Times New Roman" w:hAnsi="Times New Roman"/>
          <w:b/>
          <w:sz w:val="24"/>
          <w:szCs w:val="24"/>
        </w:rPr>
        <w:t xml:space="preserve">на получение </w:t>
      </w:r>
      <w:r>
        <w:rPr>
          <w:rFonts w:ascii="Times New Roman" w:hAnsi="Times New Roman"/>
          <w:b/>
          <w:sz w:val="24"/>
          <w:szCs w:val="24"/>
        </w:rPr>
        <w:t>первой квалификационной категории</w:t>
      </w:r>
    </w:p>
    <w:p w:rsidR="006D5C27" w:rsidRDefault="00D0798D" w:rsidP="00D0798D">
      <w:pPr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D0798D">
        <w:rPr>
          <w:rFonts w:ascii="Times New Roman" w:hAnsi="Times New Roman"/>
          <w:b/>
          <w:sz w:val="24"/>
          <w:szCs w:val="24"/>
        </w:rPr>
        <w:t>азработк</w:t>
      </w:r>
      <w:r>
        <w:rPr>
          <w:rFonts w:ascii="Times New Roman" w:hAnsi="Times New Roman"/>
          <w:b/>
          <w:sz w:val="24"/>
          <w:szCs w:val="24"/>
        </w:rPr>
        <w:t>а</w:t>
      </w:r>
      <w:r w:rsidRPr="00D0798D">
        <w:rPr>
          <w:rFonts w:ascii="Times New Roman" w:hAnsi="Times New Roman"/>
          <w:b/>
          <w:sz w:val="24"/>
          <w:szCs w:val="24"/>
        </w:rPr>
        <w:t xml:space="preserve"> ИОМ педагога предусматривает:</w:t>
      </w:r>
    </w:p>
    <w:p w:rsidR="00D0798D" w:rsidRDefault="00D0798D" w:rsidP="00D0798D">
      <w:pPr>
        <w:pStyle w:val="a7"/>
        <w:numPr>
          <w:ilvl w:val="0"/>
          <w:numId w:val="26"/>
        </w:numPr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Ознакомление с методическими рекомендациями и формой заполнения модельного паспорта </w:t>
      </w:r>
      <w:hyperlink r:id="rId9" w:history="1">
        <w:r w:rsidRPr="003115CB">
          <w:rPr>
            <w:rStyle w:val="a8"/>
            <w:rFonts w:ascii="Times New Roman" w:hAnsi="Times New Roman"/>
            <w:b/>
            <w:sz w:val="24"/>
            <w:szCs w:val="24"/>
          </w:rPr>
          <w:t>https://coko38.ru/index.php/qualificationassessment/attrab/attpedrab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0798D" w:rsidRDefault="00D0798D" w:rsidP="00D0798D">
      <w:pPr>
        <w:pStyle w:val="a7"/>
        <w:numPr>
          <w:ilvl w:val="0"/>
          <w:numId w:val="26"/>
        </w:numPr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Диагностика профессиональных затруднений в соответствии с методическими рекомендациями по заполнению модельного паспорта</w:t>
      </w:r>
    </w:p>
    <w:p w:rsidR="00AB5CA4" w:rsidRDefault="001D5D3C" w:rsidP="00AB5CA4">
      <w:pPr>
        <w:pStyle w:val="a7"/>
        <w:numPr>
          <w:ilvl w:val="0"/>
          <w:numId w:val="26"/>
        </w:numPr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Составление ИОМ</w:t>
      </w:r>
      <w:r w:rsidR="004B7251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педагога на основе пол</w:t>
      </w:r>
      <w:r w:rsidR="004B7251">
        <w:rPr>
          <w:rFonts w:ascii="Times New Roman" w:hAnsi="Times New Roman"/>
          <w:b/>
          <w:sz w:val="24"/>
          <w:szCs w:val="24"/>
        </w:rPr>
        <w:t>ученных результатов диагностики</w:t>
      </w:r>
      <w:r w:rsidR="00AB5CA4">
        <w:rPr>
          <w:rFonts w:ascii="Times New Roman" w:hAnsi="Times New Roman"/>
          <w:b/>
          <w:sz w:val="24"/>
          <w:szCs w:val="24"/>
        </w:rPr>
        <w:t xml:space="preserve">: </w:t>
      </w:r>
      <w:r w:rsidR="00AB5CA4" w:rsidRPr="00AB5CA4">
        <w:rPr>
          <w:rFonts w:ascii="Times New Roman" w:hAnsi="Times New Roman"/>
          <w:b/>
          <w:i/>
          <w:sz w:val="24"/>
          <w:szCs w:val="24"/>
          <w:vertAlign w:val="superscript"/>
        </w:rPr>
        <w:t>*</w:t>
      </w:r>
      <w:proofErr w:type="gramStart"/>
      <w:r w:rsidR="00AB5CA4" w:rsidRPr="00AB5CA4">
        <w:rPr>
          <w:rFonts w:ascii="Times New Roman" w:hAnsi="Times New Roman"/>
          <w:b/>
          <w:i/>
          <w:sz w:val="24"/>
          <w:szCs w:val="24"/>
        </w:rPr>
        <w:t>Представленный</w:t>
      </w:r>
      <w:proofErr w:type="gramEnd"/>
      <w:r w:rsidR="00AB5CA4" w:rsidRPr="00AB5CA4">
        <w:rPr>
          <w:rFonts w:ascii="Times New Roman" w:hAnsi="Times New Roman"/>
          <w:b/>
          <w:i/>
          <w:sz w:val="24"/>
          <w:szCs w:val="24"/>
        </w:rPr>
        <w:t xml:space="preserve"> ИОМ является примерным и может быть дополнен или сокращен на усмотрение педагога в соответствии с выявленными дефицитами и запросами</w:t>
      </w:r>
    </w:p>
    <w:p w:rsidR="00AB5CA4" w:rsidRPr="00AB5CA4" w:rsidRDefault="00AB5CA4" w:rsidP="00AB5CA4">
      <w:pPr>
        <w:pStyle w:val="a7"/>
        <w:numPr>
          <w:ilvl w:val="0"/>
          <w:numId w:val="27"/>
        </w:numPr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конкретные действия по реализации задач индивидуального маршрута развития;</w:t>
      </w:r>
    </w:p>
    <w:p w:rsidR="00AB5CA4" w:rsidRPr="00AB5CA4" w:rsidRDefault="00AB5CA4" w:rsidP="00AB5CA4">
      <w:pPr>
        <w:pStyle w:val="a7"/>
        <w:numPr>
          <w:ilvl w:val="0"/>
          <w:numId w:val="27"/>
        </w:numPr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пути решения выявленных проблем и восполнения дефицитов;</w:t>
      </w:r>
    </w:p>
    <w:p w:rsidR="00AB5CA4" w:rsidRPr="00AB5CA4" w:rsidRDefault="00AB5CA4" w:rsidP="00AB5CA4">
      <w:pPr>
        <w:pStyle w:val="a7"/>
        <w:numPr>
          <w:ilvl w:val="0"/>
          <w:numId w:val="27"/>
        </w:numPr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задачи в соответствии с поставленной целью – получение первой квалификационной категории</w:t>
      </w:r>
    </w:p>
    <w:p w:rsidR="00AB5CA4" w:rsidRDefault="00AB5CA4" w:rsidP="00AB5CA4">
      <w:pPr>
        <w:pStyle w:val="a7"/>
        <w:numPr>
          <w:ilvl w:val="0"/>
          <w:numId w:val="26"/>
        </w:numPr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Реализация ИОМ в соответствии с поставленными задачами</w:t>
      </w:r>
    </w:p>
    <w:p w:rsidR="00AB5CA4" w:rsidRPr="00AB5CA4" w:rsidRDefault="00AB5CA4" w:rsidP="00AB5CA4">
      <w:pPr>
        <w:pStyle w:val="a7"/>
        <w:numPr>
          <w:ilvl w:val="0"/>
          <w:numId w:val="26"/>
        </w:numPr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 ИОМ в достижении цели</w:t>
      </w:r>
    </w:p>
    <w:p w:rsidR="00AB5CA4" w:rsidRPr="00AB5CA4" w:rsidRDefault="00AB5CA4" w:rsidP="00AB5CA4">
      <w:pPr>
        <w:pStyle w:val="a7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D77792" w:rsidRDefault="006D5C27" w:rsidP="00D77792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 О ПЕДАГОГЕ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6D5C27" w:rsidTr="006D5C27"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3CC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C27" w:rsidTr="006D5C27"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C27" w:rsidTr="006D5C27"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C27" w:rsidTr="006D5C27">
        <w:tc>
          <w:tcPr>
            <w:tcW w:w="4885" w:type="dxa"/>
          </w:tcPr>
          <w:p w:rsidR="006D5C27" w:rsidRDefault="006D5C27" w:rsidP="006D5C27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3CC">
              <w:rPr>
                <w:rFonts w:ascii="Times New Roman" w:hAnsi="Times New Roman"/>
                <w:b/>
                <w:sz w:val="24"/>
                <w:szCs w:val="24"/>
              </w:rPr>
              <w:t xml:space="preserve">Наличие квалификационной категории, </w:t>
            </w:r>
          </w:p>
        </w:tc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C27" w:rsidTr="006D5C27"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 </w:t>
            </w:r>
            <w:r w:rsidRPr="00C313CC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13CC">
              <w:rPr>
                <w:rFonts w:ascii="Times New Roman" w:hAnsi="Times New Roman"/>
                <w:b/>
                <w:sz w:val="24"/>
                <w:szCs w:val="24"/>
              </w:rPr>
              <w:t>квалификационной категории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C27" w:rsidTr="006D5C27"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5" w:type="dxa"/>
          </w:tcPr>
          <w:p w:rsidR="006D5C27" w:rsidRDefault="006D5C27" w:rsidP="00D7779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596E" w:rsidRDefault="00E8596E" w:rsidP="00E8596E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6D5C27" w:rsidRDefault="006D5C27" w:rsidP="006D5C27">
      <w:pPr>
        <w:ind w:right="-1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ВЫЯВЛЕННЫЕ ГРУППЫ ПРОФЕССИОНАЛЬНЫХ ДЕФФИЦИТОВ И </w:t>
      </w:r>
      <w:r w:rsidR="00303DA2">
        <w:rPr>
          <w:rFonts w:ascii="Times New Roman" w:hAnsi="Times New Roman"/>
          <w:b/>
          <w:sz w:val="24"/>
          <w:szCs w:val="24"/>
        </w:rPr>
        <w:t>ЗАТРУДНЕНИЙ</w:t>
      </w:r>
    </w:p>
    <w:p w:rsidR="00D77792" w:rsidRPr="00C313CC" w:rsidRDefault="00D77792" w:rsidP="00D7779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 w:rsidR="00303DA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77792" w:rsidRDefault="004B7251" w:rsidP="00E8596E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Примерный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CA4">
        <w:rPr>
          <w:rFonts w:ascii="Times New Roman" w:hAnsi="Times New Roman" w:cs="Times New Roman"/>
          <w:b/>
          <w:sz w:val="24"/>
          <w:szCs w:val="24"/>
        </w:rPr>
        <w:t xml:space="preserve">карта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0798D">
        <w:rPr>
          <w:rFonts w:ascii="Times New Roman" w:hAnsi="Times New Roman" w:cs="Times New Roman"/>
          <w:b/>
          <w:sz w:val="24"/>
          <w:szCs w:val="24"/>
        </w:rPr>
        <w:t>ндивидуальн</w:t>
      </w:r>
      <w:r w:rsidR="00AB5CA4">
        <w:rPr>
          <w:rFonts w:ascii="Times New Roman" w:hAnsi="Times New Roman" w:cs="Times New Roman"/>
          <w:b/>
          <w:sz w:val="24"/>
          <w:szCs w:val="24"/>
        </w:rPr>
        <w:t>ого</w:t>
      </w:r>
      <w:r w:rsidR="00D0798D">
        <w:rPr>
          <w:rFonts w:ascii="Times New Roman" w:hAnsi="Times New Roman" w:cs="Times New Roman"/>
          <w:b/>
          <w:sz w:val="24"/>
          <w:szCs w:val="24"/>
        </w:rPr>
        <w:t xml:space="preserve"> маршрут</w:t>
      </w:r>
      <w:r w:rsidR="00AB5CA4">
        <w:rPr>
          <w:rFonts w:ascii="Times New Roman" w:hAnsi="Times New Roman" w:cs="Times New Roman"/>
          <w:b/>
          <w:sz w:val="24"/>
          <w:szCs w:val="24"/>
        </w:rPr>
        <w:t>а</w:t>
      </w:r>
      <w:r w:rsidR="00D0798D">
        <w:rPr>
          <w:rFonts w:ascii="Times New Roman" w:hAnsi="Times New Roman" w:cs="Times New Roman"/>
          <w:b/>
          <w:sz w:val="24"/>
          <w:szCs w:val="24"/>
        </w:rPr>
        <w:t xml:space="preserve"> развития</w:t>
      </w:r>
      <w:r w:rsidR="00E8596E" w:rsidRPr="00E8596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270"/>
        <w:gridCol w:w="3544"/>
        <w:gridCol w:w="3828"/>
        <w:gridCol w:w="1701"/>
      </w:tblGrid>
      <w:tr w:rsidR="00E61E96" w:rsidTr="00BF0600">
        <w:tc>
          <w:tcPr>
            <w:tcW w:w="1270" w:type="dxa"/>
            <w:vAlign w:val="center"/>
          </w:tcPr>
          <w:p w:rsidR="00E8596E" w:rsidRDefault="00E8596E" w:rsidP="00E8596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реализации ИОМ</w:t>
            </w:r>
          </w:p>
        </w:tc>
        <w:tc>
          <w:tcPr>
            <w:tcW w:w="3544" w:type="dxa"/>
            <w:vAlign w:val="center"/>
          </w:tcPr>
          <w:p w:rsidR="00E8596E" w:rsidRDefault="00E8596E" w:rsidP="00F057A8">
            <w:pPr>
              <w:tabs>
                <w:tab w:val="left" w:pos="4006"/>
              </w:tabs>
              <w:ind w:right="4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57A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аправленные на устранение затруднений</w:t>
            </w:r>
          </w:p>
        </w:tc>
        <w:tc>
          <w:tcPr>
            <w:tcW w:w="3828" w:type="dxa"/>
            <w:vAlign w:val="center"/>
          </w:tcPr>
          <w:p w:rsidR="00E8596E" w:rsidRDefault="00E8596E" w:rsidP="00E8596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701" w:type="dxa"/>
            <w:vAlign w:val="center"/>
          </w:tcPr>
          <w:p w:rsidR="00E8596E" w:rsidRDefault="00E8596E" w:rsidP="00E8596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42263C" w:rsidTr="00C2430C">
        <w:tc>
          <w:tcPr>
            <w:tcW w:w="10343" w:type="dxa"/>
            <w:gridSpan w:val="4"/>
            <w:vAlign w:val="center"/>
          </w:tcPr>
          <w:p w:rsidR="0042263C" w:rsidRDefault="0042263C" w:rsidP="00E8596E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Самообразование </w:t>
            </w:r>
          </w:p>
        </w:tc>
      </w:tr>
      <w:tr w:rsidR="00090B06" w:rsidTr="00AF7B17">
        <w:trPr>
          <w:cantSplit/>
          <w:trHeight w:val="1124"/>
        </w:trPr>
        <w:tc>
          <w:tcPr>
            <w:tcW w:w="1270" w:type="dxa"/>
            <w:vMerge w:val="restart"/>
            <w:textDirection w:val="btLr"/>
            <w:vAlign w:val="center"/>
          </w:tcPr>
          <w:p w:rsidR="00090B06" w:rsidRPr="00F057A8" w:rsidRDefault="00090B06" w:rsidP="00955D25">
            <w:pPr>
              <w:ind w:left="113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Личностный уровень</w:t>
            </w:r>
          </w:p>
        </w:tc>
        <w:tc>
          <w:tcPr>
            <w:tcW w:w="3544" w:type="dxa"/>
          </w:tcPr>
          <w:p w:rsidR="00090B06" w:rsidRPr="00BF0600" w:rsidRDefault="00090B06" w:rsidP="00BF0600">
            <w:pPr>
              <w:pStyle w:val="a7"/>
              <w:numPr>
                <w:ilvl w:val="0"/>
                <w:numId w:val="17"/>
              </w:numPr>
              <w:tabs>
                <w:tab w:val="left" w:pos="214"/>
                <w:tab w:val="left" w:pos="319"/>
              </w:tabs>
              <w:ind w:left="39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600">
              <w:rPr>
                <w:rFonts w:ascii="Times New Roman" w:hAnsi="Times New Roman"/>
                <w:sz w:val="24"/>
                <w:szCs w:val="24"/>
              </w:rPr>
              <w:t xml:space="preserve">Изучение современных научных и </w:t>
            </w:r>
            <w:r w:rsidR="004820E1">
              <w:rPr>
                <w:rFonts w:ascii="Times New Roman" w:hAnsi="Times New Roman"/>
                <w:sz w:val="24"/>
                <w:szCs w:val="24"/>
              </w:rPr>
              <w:t>методических разработок</w:t>
            </w:r>
          </w:p>
        </w:tc>
        <w:tc>
          <w:tcPr>
            <w:tcW w:w="3828" w:type="dxa"/>
          </w:tcPr>
          <w:p w:rsidR="00090B06" w:rsidRPr="00AF7B17" w:rsidRDefault="00090B06" w:rsidP="00AF7B17">
            <w:pPr>
              <w:ind w:left="67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600">
              <w:rPr>
                <w:rFonts w:ascii="Times New Roman" w:hAnsi="Times New Roman"/>
                <w:sz w:val="24"/>
                <w:szCs w:val="24"/>
              </w:rPr>
              <w:t xml:space="preserve">Анализ литературных и иных источников в любой форме (библиография, аннотации, тезисы, рефераты, планы и </w:t>
            </w:r>
            <w:proofErr w:type="spellStart"/>
            <w:r w:rsidRPr="00BF0600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BF060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090B06" w:rsidRDefault="00090B06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0B06" w:rsidRDefault="00090B06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B06" w:rsidTr="00BF0600">
        <w:trPr>
          <w:cantSplit/>
          <w:trHeight w:val="825"/>
        </w:trPr>
        <w:tc>
          <w:tcPr>
            <w:tcW w:w="1270" w:type="dxa"/>
            <w:vMerge/>
            <w:textDirection w:val="btLr"/>
            <w:vAlign w:val="center"/>
          </w:tcPr>
          <w:p w:rsidR="00090B06" w:rsidRPr="00F057A8" w:rsidRDefault="00090B06" w:rsidP="00955D25">
            <w:pPr>
              <w:ind w:left="113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90B06" w:rsidRPr="003A2918" w:rsidRDefault="00090B06" w:rsidP="00BF0600">
            <w:pPr>
              <w:pStyle w:val="a7"/>
              <w:numPr>
                <w:ilvl w:val="0"/>
                <w:numId w:val="17"/>
              </w:numPr>
              <w:tabs>
                <w:tab w:val="left" w:pos="214"/>
                <w:tab w:val="left" w:pos="319"/>
              </w:tabs>
              <w:ind w:left="39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63C">
              <w:rPr>
                <w:rFonts w:ascii="Times New Roman" w:hAnsi="Times New Roman"/>
                <w:sz w:val="24"/>
                <w:szCs w:val="24"/>
              </w:rPr>
              <w:t xml:space="preserve">Изучение инновационного опыта </w:t>
            </w:r>
          </w:p>
        </w:tc>
        <w:tc>
          <w:tcPr>
            <w:tcW w:w="3828" w:type="dxa"/>
          </w:tcPr>
          <w:p w:rsidR="00090B06" w:rsidRPr="00BF0600" w:rsidRDefault="00090B06" w:rsidP="00BF0600">
            <w:pPr>
              <w:ind w:left="67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600">
              <w:rPr>
                <w:rFonts w:ascii="Times New Roman" w:hAnsi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BF0600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BF0600">
              <w:rPr>
                <w:rFonts w:ascii="Times New Roman" w:hAnsi="Times New Roman"/>
                <w:sz w:val="24"/>
                <w:szCs w:val="24"/>
              </w:rPr>
              <w:t>, семинаров разного уровня</w:t>
            </w:r>
            <w:r w:rsidR="0016784C">
              <w:rPr>
                <w:rFonts w:ascii="Times New Roman" w:hAnsi="Times New Roman"/>
                <w:sz w:val="24"/>
                <w:szCs w:val="24"/>
              </w:rPr>
              <w:t>, посещение открытых занятий коллег</w:t>
            </w:r>
          </w:p>
        </w:tc>
        <w:tc>
          <w:tcPr>
            <w:tcW w:w="1701" w:type="dxa"/>
            <w:vMerge/>
          </w:tcPr>
          <w:p w:rsidR="00090B06" w:rsidRDefault="00090B06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B06" w:rsidTr="00090B06">
        <w:trPr>
          <w:cantSplit/>
          <w:trHeight w:val="413"/>
        </w:trPr>
        <w:tc>
          <w:tcPr>
            <w:tcW w:w="1270" w:type="dxa"/>
            <w:vMerge/>
            <w:textDirection w:val="btLr"/>
            <w:vAlign w:val="center"/>
          </w:tcPr>
          <w:p w:rsidR="00090B06" w:rsidRPr="00F057A8" w:rsidRDefault="00090B06" w:rsidP="00955D25">
            <w:pPr>
              <w:ind w:left="113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90B06" w:rsidRPr="0042263C" w:rsidRDefault="00090B06" w:rsidP="00BF0600">
            <w:pPr>
              <w:pStyle w:val="a7"/>
              <w:numPr>
                <w:ilvl w:val="0"/>
                <w:numId w:val="17"/>
              </w:numPr>
              <w:tabs>
                <w:tab w:val="left" w:pos="214"/>
                <w:tab w:val="left" w:pos="319"/>
              </w:tabs>
              <w:ind w:left="39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63C">
              <w:rPr>
                <w:rFonts w:ascii="Times New Roman" w:hAnsi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63C">
              <w:rPr>
                <w:rFonts w:ascii="Times New Roman" w:hAnsi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3828" w:type="dxa"/>
          </w:tcPr>
          <w:p w:rsidR="00090B06" w:rsidRPr="00BF0600" w:rsidRDefault="00090B06" w:rsidP="00BF0600">
            <w:pPr>
              <w:ind w:left="67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600">
              <w:rPr>
                <w:rFonts w:ascii="Times New Roman" w:hAnsi="Times New Roman"/>
                <w:sz w:val="24"/>
                <w:szCs w:val="24"/>
              </w:rPr>
              <w:t>Прохождение КПК</w:t>
            </w:r>
          </w:p>
        </w:tc>
        <w:tc>
          <w:tcPr>
            <w:tcW w:w="1701" w:type="dxa"/>
            <w:vMerge/>
          </w:tcPr>
          <w:p w:rsidR="00090B06" w:rsidRDefault="00090B06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B06" w:rsidTr="00AF7B17">
        <w:trPr>
          <w:cantSplit/>
          <w:trHeight w:val="1026"/>
        </w:trPr>
        <w:tc>
          <w:tcPr>
            <w:tcW w:w="1270" w:type="dxa"/>
            <w:vMerge/>
            <w:textDirection w:val="btLr"/>
            <w:vAlign w:val="center"/>
          </w:tcPr>
          <w:p w:rsidR="00090B06" w:rsidRPr="00F057A8" w:rsidRDefault="00090B06" w:rsidP="00955D25">
            <w:pPr>
              <w:ind w:left="113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90B06" w:rsidRPr="003A2918" w:rsidRDefault="0016784C" w:rsidP="0016784C">
            <w:pPr>
              <w:pStyle w:val="a7"/>
              <w:numPr>
                <w:ilvl w:val="0"/>
                <w:numId w:val="17"/>
              </w:numPr>
              <w:tabs>
                <w:tab w:val="left" w:pos="214"/>
                <w:tab w:val="left" w:pos="319"/>
              </w:tabs>
              <w:ind w:left="39" w:right="-1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в процесс обучения новых форм фиксации образовательных результатов</w:t>
            </w:r>
          </w:p>
        </w:tc>
        <w:tc>
          <w:tcPr>
            <w:tcW w:w="3828" w:type="dxa"/>
          </w:tcPr>
          <w:p w:rsidR="00090B06" w:rsidRPr="00BF0600" w:rsidRDefault="00090B06" w:rsidP="00BF0600">
            <w:pPr>
              <w:ind w:left="3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600">
              <w:rPr>
                <w:rFonts w:ascii="Times New Roman" w:hAnsi="Times New Roman"/>
                <w:sz w:val="24"/>
                <w:szCs w:val="24"/>
              </w:rPr>
              <w:t>Наименование разработанных диагностических материалов для фиксации образовательных результатов обучающихся</w:t>
            </w:r>
          </w:p>
        </w:tc>
        <w:tc>
          <w:tcPr>
            <w:tcW w:w="1701" w:type="dxa"/>
            <w:vMerge/>
          </w:tcPr>
          <w:p w:rsidR="00090B06" w:rsidRDefault="00090B06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B06" w:rsidTr="00BF0600">
        <w:trPr>
          <w:cantSplit/>
          <w:trHeight w:val="825"/>
        </w:trPr>
        <w:tc>
          <w:tcPr>
            <w:tcW w:w="1270" w:type="dxa"/>
            <w:vMerge/>
            <w:textDirection w:val="btLr"/>
            <w:vAlign w:val="center"/>
          </w:tcPr>
          <w:p w:rsidR="00090B06" w:rsidRPr="00F057A8" w:rsidRDefault="00090B06" w:rsidP="00955D25">
            <w:pPr>
              <w:ind w:left="113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90B06" w:rsidRPr="003A2918" w:rsidRDefault="00090B06" w:rsidP="0016784C">
            <w:pPr>
              <w:pStyle w:val="a7"/>
              <w:numPr>
                <w:ilvl w:val="0"/>
                <w:numId w:val="17"/>
              </w:numPr>
              <w:tabs>
                <w:tab w:val="left" w:pos="214"/>
                <w:tab w:val="left" w:pos="319"/>
              </w:tabs>
              <w:ind w:left="39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9D">
              <w:rPr>
                <w:rFonts w:ascii="Times New Roman CYR" w:hAnsi="Times New Roman CYR" w:cs="Times New Roman CYR"/>
                <w:sz w:val="24"/>
                <w:szCs w:val="24"/>
              </w:rPr>
              <w:t>Использование электронных образовательных ресурсов (ЭОР) в образовательном процесс</w:t>
            </w:r>
            <w:r w:rsidRPr="00F872B4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</w:p>
        </w:tc>
        <w:tc>
          <w:tcPr>
            <w:tcW w:w="3828" w:type="dxa"/>
          </w:tcPr>
          <w:p w:rsidR="00090B06" w:rsidRPr="00BF0600" w:rsidRDefault="00090B06" w:rsidP="00BF0600">
            <w:pPr>
              <w:ind w:left="3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600">
              <w:rPr>
                <w:rFonts w:ascii="Times New Roman" w:hAnsi="Times New Roman"/>
                <w:sz w:val="24"/>
                <w:szCs w:val="24"/>
              </w:rPr>
              <w:t xml:space="preserve">Ознакомление с ЭОР и возможностями их использования при реализации </w:t>
            </w:r>
            <w:proofErr w:type="gramStart"/>
            <w:r w:rsidRPr="00BF0600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701" w:type="dxa"/>
            <w:vMerge/>
          </w:tcPr>
          <w:p w:rsidR="00090B06" w:rsidRDefault="00090B06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263C" w:rsidTr="00BF0600">
        <w:trPr>
          <w:cantSplit/>
          <w:trHeight w:val="825"/>
        </w:trPr>
        <w:tc>
          <w:tcPr>
            <w:tcW w:w="10343" w:type="dxa"/>
            <w:gridSpan w:val="4"/>
            <w:vAlign w:val="center"/>
          </w:tcPr>
          <w:p w:rsidR="0042263C" w:rsidRDefault="00BF0600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 в профессиональном сообществе</w:t>
            </w:r>
          </w:p>
        </w:tc>
      </w:tr>
      <w:tr w:rsidR="00BF0600" w:rsidTr="00BF0600">
        <w:trPr>
          <w:cantSplit/>
          <w:trHeight w:val="825"/>
        </w:trPr>
        <w:tc>
          <w:tcPr>
            <w:tcW w:w="1270" w:type="dxa"/>
            <w:vMerge w:val="restart"/>
            <w:textDirection w:val="btLr"/>
            <w:vAlign w:val="center"/>
          </w:tcPr>
          <w:p w:rsidR="00BF0600" w:rsidRDefault="00BF0600" w:rsidP="00BF0600">
            <w:pPr>
              <w:ind w:left="113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/>
                <w:sz w:val="24"/>
                <w:szCs w:val="24"/>
              </w:rPr>
              <w:t>МБУ ДО ЦДО УКМО</w:t>
            </w:r>
          </w:p>
        </w:tc>
        <w:tc>
          <w:tcPr>
            <w:tcW w:w="3544" w:type="dxa"/>
            <w:vAlign w:val="center"/>
          </w:tcPr>
          <w:p w:rsidR="00BF0600" w:rsidRPr="00BF0600" w:rsidRDefault="00BF0600" w:rsidP="00BF0600">
            <w:pPr>
              <w:pStyle w:val="a7"/>
              <w:numPr>
                <w:ilvl w:val="0"/>
                <w:numId w:val="18"/>
              </w:numPr>
              <w:ind w:left="39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600">
              <w:rPr>
                <w:rFonts w:ascii="Times New Roman" w:hAnsi="Times New Roman"/>
                <w:sz w:val="24"/>
                <w:szCs w:val="24"/>
              </w:rPr>
              <w:t>Участие в работе методических объединений организации:</w:t>
            </w:r>
          </w:p>
        </w:tc>
        <w:tc>
          <w:tcPr>
            <w:tcW w:w="3828" w:type="dxa"/>
            <w:vAlign w:val="center"/>
          </w:tcPr>
          <w:p w:rsidR="00BF0600" w:rsidRDefault="00BF0600" w:rsidP="00BF0600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Тезисы </w:t>
            </w:r>
            <w:r w:rsidRPr="00A649C6">
              <w:rPr>
                <w:rFonts w:ascii="Times New Roman" w:hAnsi="Times New Roman"/>
                <w:sz w:val="24"/>
                <w:szCs w:val="24"/>
              </w:rPr>
              <w:t xml:space="preserve"> выступлени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649C6">
              <w:rPr>
                <w:rFonts w:ascii="Times New Roman" w:hAnsi="Times New Roman"/>
                <w:sz w:val="24"/>
                <w:szCs w:val="24"/>
              </w:rPr>
              <w:t xml:space="preserve"> на заседании МО, презентация серии методических материалов, представляющих  опыт, организация мероприятий в рамках недели педагогического мастерства и </w:t>
            </w:r>
            <w:proofErr w:type="spellStart"/>
            <w:r w:rsidRPr="00A649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A649C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BF0600" w:rsidRDefault="00BF0600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600" w:rsidTr="00BF0600">
        <w:trPr>
          <w:cantSplit/>
          <w:trHeight w:val="825"/>
        </w:trPr>
        <w:tc>
          <w:tcPr>
            <w:tcW w:w="1270" w:type="dxa"/>
            <w:vMerge/>
            <w:vAlign w:val="center"/>
          </w:tcPr>
          <w:p w:rsidR="00BF0600" w:rsidRDefault="00BF0600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F0600" w:rsidRPr="00BF0600" w:rsidRDefault="00BF0600" w:rsidP="00BF0600">
            <w:pPr>
              <w:pStyle w:val="a7"/>
              <w:numPr>
                <w:ilvl w:val="0"/>
                <w:numId w:val="18"/>
              </w:numPr>
              <w:ind w:left="39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600">
              <w:rPr>
                <w:rFonts w:ascii="Times New Roman" w:hAnsi="Times New Roman"/>
                <w:sz w:val="24"/>
                <w:szCs w:val="24"/>
              </w:rPr>
              <w:t xml:space="preserve">Участие в работе творческих групп  </w:t>
            </w:r>
          </w:p>
        </w:tc>
        <w:tc>
          <w:tcPr>
            <w:tcW w:w="3828" w:type="dxa"/>
            <w:vAlign w:val="center"/>
          </w:tcPr>
          <w:p w:rsidR="00BF0600" w:rsidRPr="00AF7B17" w:rsidRDefault="00AF7B17" w:rsidP="00955D25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Трансляция положительного опыта среди педагогов МБУ ДО ЦДО УКМО</w:t>
            </w:r>
          </w:p>
        </w:tc>
        <w:tc>
          <w:tcPr>
            <w:tcW w:w="1701" w:type="dxa"/>
            <w:vAlign w:val="center"/>
          </w:tcPr>
          <w:p w:rsidR="00BF0600" w:rsidRDefault="00BF0600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600" w:rsidTr="00AF7B17">
        <w:trPr>
          <w:cantSplit/>
          <w:trHeight w:val="1953"/>
        </w:trPr>
        <w:tc>
          <w:tcPr>
            <w:tcW w:w="1270" w:type="dxa"/>
            <w:textDirection w:val="btLr"/>
            <w:vAlign w:val="center"/>
          </w:tcPr>
          <w:p w:rsidR="00BF0600" w:rsidRDefault="00BF0600" w:rsidP="00090B06">
            <w:pPr>
              <w:ind w:left="113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544" w:type="dxa"/>
            <w:vAlign w:val="center"/>
          </w:tcPr>
          <w:p w:rsidR="00BF0600" w:rsidRPr="00262E54" w:rsidRDefault="00BF0600" w:rsidP="00BF0600">
            <w:pPr>
              <w:pStyle w:val="a7"/>
              <w:numPr>
                <w:ilvl w:val="0"/>
                <w:numId w:val="3"/>
              </w:numPr>
              <w:tabs>
                <w:tab w:val="left" w:pos="214"/>
                <w:tab w:val="left" w:pos="356"/>
              </w:tabs>
              <w:ind w:left="0" w:right="-1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918">
              <w:rPr>
                <w:rFonts w:ascii="Times New Roman" w:hAnsi="Times New Roman"/>
                <w:sz w:val="24"/>
                <w:szCs w:val="24"/>
              </w:rPr>
              <w:t>Участие в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районных</w:t>
            </w:r>
            <w:r w:rsidRPr="003A2918">
              <w:rPr>
                <w:rFonts w:ascii="Times New Roman" w:hAnsi="Times New Roman"/>
                <w:sz w:val="24"/>
                <w:szCs w:val="24"/>
              </w:rPr>
              <w:t xml:space="preserve"> методических объед</w:t>
            </w:r>
            <w:r>
              <w:rPr>
                <w:rFonts w:ascii="Times New Roman" w:hAnsi="Times New Roman"/>
                <w:sz w:val="24"/>
                <w:szCs w:val="24"/>
              </w:rPr>
              <w:t>инений</w:t>
            </w:r>
          </w:p>
          <w:p w:rsidR="00BF0600" w:rsidRDefault="00BF0600" w:rsidP="00BF0600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BF0600" w:rsidRDefault="00BF0600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9C6">
              <w:rPr>
                <w:rFonts w:ascii="Times New Roman" w:hAnsi="Times New Roman"/>
                <w:sz w:val="24"/>
                <w:szCs w:val="24"/>
              </w:rPr>
              <w:t>Тезисы выступлений на заседании РМО</w:t>
            </w:r>
          </w:p>
        </w:tc>
        <w:tc>
          <w:tcPr>
            <w:tcW w:w="1701" w:type="dxa"/>
            <w:vAlign w:val="center"/>
          </w:tcPr>
          <w:p w:rsidR="00BF0600" w:rsidRDefault="00BF0600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600" w:rsidTr="0016784C">
        <w:trPr>
          <w:cantSplit/>
          <w:trHeight w:val="2404"/>
        </w:trPr>
        <w:tc>
          <w:tcPr>
            <w:tcW w:w="1270" w:type="dxa"/>
            <w:textDirection w:val="btLr"/>
            <w:vAlign w:val="center"/>
          </w:tcPr>
          <w:p w:rsidR="00BF0600" w:rsidRDefault="00BF0600" w:rsidP="00090B06">
            <w:pPr>
              <w:ind w:left="113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3544" w:type="dxa"/>
            <w:vAlign w:val="center"/>
          </w:tcPr>
          <w:p w:rsidR="00BF0600" w:rsidRPr="00BF0600" w:rsidRDefault="00BF0600" w:rsidP="00090B06">
            <w:pPr>
              <w:pStyle w:val="a7"/>
              <w:numPr>
                <w:ilvl w:val="0"/>
                <w:numId w:val="19"/>
              </w:num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600">
              <w:rPr>
                <w:rFonts w:ascii="Times New Roman" w:hAnsi="Times New Roman"/>
                <w:sz w:val="24"/>
                <w:szCs w:val="24"/>
              </w:rPr>
              <w:t>Участие в работе региональных сообществ педагогов</w:t>
            </w:r>
            <w:r w:rsidR="00AF7B17">
              <w:rPr>
                <w:rFonts w:ascii="Times New Roman" w:hAnsi="Times New Roman"/>
                <w:sz w:val="24"/>
                <w:szCs w:val="24"/>
              </w:rPr>
              <w:t>, инновационных и педагогических площадок</w:t>
            </w:r>
            <w:r w:rsidRPr="00BF0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BF0600" w:rsidRPr="00090B06" w:rsidRDefault="00090B06" w:rsidP="00090B06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B06">
              <w:rPr>
                <w:rFonts w:ascii="Times New Roman" w:hAnsi="Times New Roman"/>
                <w:sz w:val="24"/>
                <w:szCs w:val="24"/>
              </w:rPr>
              <w:t xml:space="preserve">Трансляция своего опыта через размещение публикаций </w:t>
            </w:r>
          </w:p>
        </w:tc>
        <w:tc>
          <w:tcPr>
            <w:tcW w:w="1701" w:type="dxa"/>
            <w:vAlign w:val="center"/>
          </w:tcPr>
          <w:p w:rsidR="00BF0600" w:rsidRDefault="00BF0600" w:rsidP="00955D25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B06" w:rsidTr="009715CC">
        <w:trPr>
          <w:cantSplit/>
          <w:trHeight w:val="825"/>
        </w:trPr>
        <w:tc>
          <w:tcPr>
            <w:tcW w:w="10343" w:type="dxa"/>
            <w:gridSpan w:val="4"/>
            <w:vAlign w:val="center"/>
          </w:tcPr>
          <w:p w:rsidR="00090B06" w:rsidRDefault="00090B06" w:rsidP="00090B06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методической работе</w:t>
            </w:r>
          </w:p>
        </w:tc>
      </w:tr>
      <w:tr w:rsidR="00090B06" w:rsidTr="00BF0600">
        <w:trPr>
          <w:cantSplit/>
          <w:trHeight w:val="1659"/>
        </w:trPr>
        <w:tc>
          <w:tcPr>
            <w:tcW w:w="1270" w:type="dxa"/>
            <w:vMerge w:val="restart"/>
            <w:textDirection w:val="btLr"/>
          </w:tcPr>
          <w:p w:rsidR="00090B06" w:rsidRPr="00E8596E" w:rsidRDefault="00090B06" w:rsidP="00090B06">
            <w:pPr>
              <w:ind w:left="11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  <w:r>
              <w:rPr>
                <w:rFonts w:ascii="Times New Roman" w:hAnsi="Times New Roman"/>
                <w:sz w:val="24"/>
                <w:szCs w:val="24"/>
              </w:rPr>
              <w:t>МБУ ДО ЦДО УКМО</w:t>
            </w:r>
          </w:p>
        </w:tc>
        <w:tc>
          <w:tcPr>
            <w:tcW w:w="3544" w:type="dxa"/>
          </w:tcPr>
          <w:p w:rsidR="00090B06" w:rsidRPr="003A2918" w:rsidRDefault="00090B06" w:rsidP="00AF7B17">
            <w:pPr>
              <w:pStyle w:val="a7"/>
              <w:numPr>
                <w:ilvl w:val="0"/>
                <w:numId w:val="2"/>
              </w:numPr>
              <w:tabs>
                <w:tab w:val="left" w:pos="214"/>
                <w:tab w:val="left" w:pos="356"/>
              </w:tabs>
              <w:ind w:left="73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</w:t>
            </w:r>
            <w:r w:rsidRPr="00D52B24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ткрыт</w:t>
            </w:r>
            <w:r w:rsidR="00AF7B1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ые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заняти</w:t>
            </w:r>
            <w:r w:rsidR="00AF7B1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я</w:t>
            </w:r>
            <w:r w:rsidRPr="00D52B24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 демонстрацией </w:t>
            </w:r>
            <w:r w:rsidRPr="00D52B24">
              <w:rPr>
                <w:rFonts w:ascii="Times New Roman" w:hAnsi="Times New Roman"/>
                <w:sz w:val="24"/>
                <w:szCs w:val="24"/>
              </w:rPr>
              <w:t>результативности применения новых методов, приемов обучения и воспитания</w:t>
            </w:r>
          </w:p>
        </w:tc>
        <w:tc>
          <w:tcPr>
            <w:tcW w:w="3828" w:type="dxa"/>
          </w:tcPr>
          <w:p w:rsidR="00090B06" w:rsidRPr="00090B06" w:rsidRDefault="00090B06" w:rsidP="00AF7B17">
            <w:pPr>
              <w:tabs>
                <w:tab w:val="left" w:pos="316"/>
              </w:tabs>
              <w:ind w:left="3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B06">
              <w:rPr>
                <w:rFonts w:ascii="Times New Roman" w:hAnsi="Times New Roman"/>
                <w:sz w:val="24"/>
                <w:szCs w:val="24"/>
              </w:rPr>
              <w:t xml:space="preserve">Методическая разработка открытого занятия </w:t>
            </w:r>
          </w:p>
        </w:tc>
        <w:tc>
          <w:tcPr>
            <w:tcW w:w="1701" w:type="dxa"/>
            <w:vMerge w:val="restart"/>
          </w:tcPr>
          <w:p w:rsidR="00090B06" w:rsidRDefault="00090B06" w:rsidP="00090B06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B06" w:rsidTr="00AF7B17">
        <w:trPr>
          <w:cantSplit/>
          <w:trHeight w:val="1301"/>
        </w:trPr>
        <w:tc>
          <w:tcPr>
            <w:tcW w:w="1270" w:type="dxa"/>
            <w:vMerge/>
            <w:textDirection w:val="btLr"/>
          </w:tcPr>
          <w:p w:rsidR="00090B06" w:rsidRPr="00E8596E" w:rsidRDefault="00090B06" w:rsidP="00090B06">
            <w:pPr>
              <w:ind w:left="11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0B06" w:rsidRPr="003A2918" w:rsidRDefault="00090B06" w:rsidP="00090B06">
            <w:pPr>
              <w:pStyle w:val="a7"/>
              <w:numPr>
                <w:ilvl w:val="0"/>
                <w:numId w:val="2"/>
              </w:numPr>
              <w:tabs>
                <w:tab w:val="left" w:pos="214"/>
                <w:tab w:val="left" w:pos="356"/>
              </w:tabs>
              <w:ind w:left="73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</w:t>
            </w:r>
          </w:p>
        </w:tc>
        <w:tc>
          <w:tcPr>
            <w:tcW w:w="3828" w:type="dxa"/>
          </w:tcPr>
          <w:p w:rsidR="00090B06" w:rsidRPr="0016784C" w:rsidRDefault="00090B06" w:rsidP="0016784C">
            <w:pPr>
              <w:tabs>
                <w:tab w:val="left" w:pos="316"/>
              </w:tabs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84C">
              <w:rPr>
                <w:rFonts w:ascii="Times New Roman" w:hAnsi="Times New Roman"/>
                <w:sz w:val="24"/>
                <w:szCs w:val="24"/>
              </w:rPr>
              <w:t>Методические разработки планируемых мастер-классов, публикаций, тезисы выступлений  на методических семинарах, педсоветах и т.д</w:t>
            </w:r>
            <w:r w:rsidR="001678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90B06" w:rsidRDefault="00090B06" w:rsidP="00090B06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B06" w:rsidTr="00BF0600">
        <w:trPr>
          <w:cantSplit/>
          <w:trHeight w:val="990"/>
        </w:trPr>
        <w:tc>
          <w:tcPr>
            <w:tcW w:w="1270" w:type="dxa"/>
            <w:vMerge w:val="restart"/>
            <w:textDirection w:val="btLr"/>
            <w:vAlign w:val="center"/>
          </w:tcPr>
          <w:p w:rsidR="00090B06" w:rsidRPr="00E8596E" w:rsidRDefault="00090B06" w:rsidP="00090B06">
            <w:pPr>
              <w:ind w:left="11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544" w:type="dxa"/>
          </w:tcPr>
          <w:p w:rsidR="00090B06" w:rsidRPr="00262E54" w:rsidRDefault="00090B06" w:rsidP="00090B06">
            <w:pPr>
              <w:pStyle w:val="a7"/>
              <w:numPr>
                <w:ilvl w:val="0"/>
                <w:numId w:val="21"/>
              </w:numPr>
              <w:tabs>
                <w:tab w:val="left" w:pos="214"/>
                <w:tab w:val="left" w:pos="356"/>
              </w:tabs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57A8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</w:t>
            </w:r>
          </w:p>
        </w:tc>
        <w:tc>
          <w:tcPr>
            <w:tcW w:w="3828" w:type="dxa"/>
          </w:tcPr>
          <w:p w:rsidR="00090B06" w:rsidRPr="0016784C" w:rsidRDefault="00090B06" w:rsidP="0016784C">
            <w:pPr>
              <w:tabs>
                <w:tab w:val="left" w:pos="181"/>
              </w:tabs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84C">
              <w:rPr>
                <w:rFonts w:ascii="Times New Roman" w:hAnsi="Times New Roman"/>
                <w:sz w:val="24"/>
                <w:szCs w:val="24"/>
              </w:rPr>
              <w:t>Методические разработки мастер-классов, публикации, тезисы выступлений на муниципальных педагогических чтениях</w:t>
            </w:r>
            <w:proofErr w:type="gramStart"/>
            <w:r w:rsidRPr="0016784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6784C">
              <w:rPr>
                <w:rFonts w:ascii="Times New Roman" w:hAnsi="Times New Roman"/>
                <w:sz w:val="24"/>
                <w:szCs w:val="24"/>
              </w:rPr>
              <w:t xml:space="preserve"> форумах и т.д.</w:t>
            </w:r>
          </w:p>
        </w:tc>
        <w:tc>
          <w:tcPr>
            <w:tcW w:w="1701" w:type="dxa"/>
            <w:vMerge w:val="restart"/>
          </w:tcPr>
          <w:p w:rsidR="00090B06" w:rsidRDefault="00090B06" w:rsidP="00090B06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B06" w:rsidTr="00BF0600">
        <w:trPr>
          <w:cantSplit/>
          <w:trHeight w:val="985"/>
        </w:trPr>
        <w:tc>
          <w:tcPr>
            <w:tcW w:w="1270" w:type="dxa"/>
            <w:vMerge/>
            <w:textDirection w:val="btLr"/>
            <w:vAlign w:val="center"/>
          </w:tcPr>
          <w:p w:rsidR="00090B06" w:rsidRPr="00E8596E" w:rsidRDefault="00090B06" w:rsidP="00090B06">
            <w:pPr>
              <w:ind w:left="11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0B06" w:rsidRPr="003A2918" w:rsidRDefault="00090B06" w:rsidP="00090B06">
            <w:pPr>
              <w:pStyle w:val="a7"/>
              <w:numPr>
                <w:ilvl w:val="0"/>
                <w:numId w:val="21"/>
              </w:numPr>
              <w:tabs>
                <w:tab w:val="left" w:pos="214"/>
                <w:tab w:val="left" w:pos="356"/>
              </w:tabs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190">
              <w:rPr>
                <w:rFonts w:ascii="Times New Roman" w:hAnsi="Times New Roman"/>
                <w:sz w:val="24"/>
                <w:szCs w:val="24"/>
              </w:rPr>
              <w:t>Участие в работе жюри конкурсов</w:t>
            </w:r>
            <w:r>
              <w:rPr>
                <w:rFonts w:ascii="Times New Roman" w:hAnsi="Times New Roman"/>
                <w:sz w:val="24"/>
                <w:szCs w:val="24"/>
              </w:rPr>
              <w:t>, соревнований, фестивалей</w:t>
            </w:r>
          </w:p>
        </w:tc>
        <w:tc>
          <w:tcPr>
            <w:tcW w:w="3828" w:type="dxa"/>
          </w:tcPr>
          <w:p w:rsidR="00090B06" w:rsidRPr="00F62D08" w:rsidRDefault="00F62D08" w:rsidP="0016784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 о включение в состав экспертных комиссий, благодарности</w:t>
            </w:r>
            <w:r w:rsidRPr="00F62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:rsidR="00090B06" w:rsidRDefault="00090B06" w:rsidP="00090B06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978" w:rsidTr="00BF0600">
        <w:trPr>
          <w:cantSplit/>
          <w:trHeight w:val="285"/>
        </w:trPr>
        <w:tc>
          <w:tcPr>
            <w:tcW w:w="1270" w:type="dxa"/>
            <w:vMerge w:val="restart"/>
            <w:textDirection w:val="btLr"/>
            <w:vAlign w:val="center"/>
          </w:tcPr>
          <w:p w:rsidR="00221978" w:rsidRPr="00E8596E" w:rsidRDefault="00221978" w:rsidP="00221978">
            <w:pPr>
              <w:ind w:left="11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3544" w:type="dxa"/>
          </w:tcPr>
          <w:p w:rsidR="00221978" w:rsidRPr="006179BE" w:rsidRDefault="00221978" w:rsidP="00221978">
            <w:pPr>
              <w:pStyle w:val="a7"/>
              <w:numPr>
                <w:ilvl w:val="0"/>
                <w:numId w:val="22"/>
              </w:numPr>
              <w:tabs>
                <w:tab w:val="left" w:pos="214"/>
                <w:tab w:val="left" w:pos="356"/>
              </w:tabs>
              <w:ind w:left="39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9BE">
              <w:rPr>
                <w:rFonts w:ascii="Times New Roman" w:hAnsi="Times New Roman"/>
                <w:sz w:val="24"/>
                <w:szCs w:val="24"/>
              </w:rPr>
              <w:t xml:space="preserve">Разработка сайта, блога </w:t>
            </w:r>
          </w:p>
        </w:tc>
        <w:tc>
          <w:tcPr>
            <w:tcW w:w="3828" w:type="dxa"/>
          </w:tcPr>
          <w:p w:rsidR="00221978" w:rsidRPr="0016784C" w:rsidRDefault="00221978" w:rsidP="00221978">
            <w:pPr>
              <w:ind w:left="3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84C">
              <w:rPr>
                <w:rFonts w:ascii="Times New Roman" w:hAnsi="Times New Roman"/>
                <w:sz w:val="24"/>
                <w:szCs w:val="24"/>
              </w:rPr>
              <w:t>Регулярное пополнение сайта, блога</w:t>
            </w:r>
          </w:p>
        </w:tc>
        <w:tc>
          <w:tcPr>
            <w:tcW w:w="1701" w:type="dxa"/>
            <w:vMerge w:val="restart"/>
          </w:tcPr>
          <w:p w:rsidR="00221978" w:rsidRDefault="00221978" w:rsidP="0022197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978" w:rsidTr="00BF0600">
        <w:trPr>
          <w:cantSplit/>
          <w:trHeight w:val="555"/>
        </w:trPr>
        <w:tc>
          <w:tcPr>
            <w:tcW w:w="1270" w:type="dxa"/>
            <w:vMerge/>
            <w:textDirection w:val="btLr"/>
            <w:vAlign w:val="center"/>
          </w:tcPr>
          <w:p w:rsidR="00221978" w:rsidRPr="00E8596E" w:rsidRDefault="00221978" w:rsidP="00221978">
            <w:pPr>
              <w:ind w:left="11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1978" w:rsidRPr="006179BE" w:rsidRDefault="00221978" w:rsidP="00221978">
            <w:pPr>
              <w:pStyle w:val="a7"/>
              <w:numPr>
                <w:ilvl w:val="0"/>
                <w:numId w:val="22"/>
              </w:numPr>
              <w:tabs>
                <w:tab w:val="left" w:pos="214"/>
                <w:tab w:val="left" w:pos="356"/>
              </w:tabs>
              <w:ind w:left="39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9BE">
              <w:rPr>
                <w:rFonts w:ascii="Times New Roman" w:hAnsi="Times New Roman"/>
                <w:sz w:val="24"/>
                <w:szCs w:val="24"/>
              </w:rPr>
              <w:t xml:space="preserve">Участие в методических мероприятиях </w:t>
            </w:r>
          </w:p>
        </w:tc>
        <w:tc>
          <w:tcPr>
            <w:tcW w:w="3828" w:type="dxa"/>
          </w:tcPr>
          <w:p w:rsidR="00221978" w:rsidRPr="0016784C" w:rsidRDefault="00221978" w:rsidP="00221978">
            <w:pPr>
              <w:ind w:left="36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84C">
              <w:rPr>
                <w:rFonts w:ascii="Times New Roman" w:hAnsi="Times New Roman"/>
                <w:sz w:val="24"/>
                <w:szCs w:val="24"/>
              </w:rPr>
              <w:t>Методические разработки мастер-классов, публикации, тезисы выступлений на мероприятиях ИРО, ЦРДОТ и т.д.</w:t>
            </w:r>
          </w:p>
        </w:tc>
        <w:tc>
          <w:tcPr>
            <w:tcW w:w="1701" w:type="dxa"/>
            <w:vMerge/>
          </w:tcPr>
          <w:p w:rsidR="00221978" w:rsidRDefault="00221978" w:rsidP="0022197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978" w:rsidTr="00BF0600">
        <w:trPr>
          <w:cantSplit/>
          <w:trHeight w:val="380"/>
        </w:trPr>
        <w:tc>
          <w:tcPr>
            <w:tcW w:w="1270" w:type="dxa"/>
            <w:textDirection w:val="btLr"/>
            <w:vAlign w:val="center"/>
          </w:tcPr>
          <w:p w:rsidR="00221978" w:rsidRPr="00E8596E" w:rsidRDefault="00221978" w:rsidP="00221978">
            <w:pPr>
              <w:ind w:left="11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3544" w:type="dxa"/>
          </w:tcPr>
          <w:p w:rsidR="00221978" w:rsidRPr="00B44EBB" w:rsidRDefault="00F62D08" w:rsidP="00F62D08">
            <w:pPr>
              <w:pStyle w:val="a7"/>
              <w:numPr>
                <w:ilvl w:val="0"/>
                <w:numId w:val="28"/>
              </w:numPr>
              <w:tabs>
                <w:tab w:val="left" w:pos="214"/>
              </w:tabs>
              <w:ind w:left="41" w:right="-1" w:firstLine="6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4EBB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</w:t>
            </w:r>
          </w:p>
        </w:tc>
        <w:tc>
          <w:tcPr>
            <w:tcW w:w="3828" w:type="dxa"/>
          </w:tcPr>
          <w:p w:rsidR="00221978" w:rsidRDefault="00F62D08" w:rsidP="00F62D08">
            <w:pPr>
              <w:ind w:left="36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84C">
              <w:rPr>
                <w:rFonts w:ascii="Times New Roman" w:hAnsi="Times New Roman"/>
                <w:sz w:val="24"/>
                <w:szCs w:val="24"/>
              </w:rPr>
              <w:t>Методические разработки мастер-классов, публикации, тезисы выступлений на муниципальных педагогических чтениях</w:t>
            </w:r>
            <w:proofErr w:type="gramStart"/>
            <w:r w:rsidRPr="0016784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6784C">
              <w:rPr>
                <w:rFonts w:ascii="Times New Roman" w:hAnsi="Times New Roman"/>
                <w:sz w:val="24"/>
                <w:szCs w:val="24"/>
              </w:rPr>
              <w:t xml:space="preserve"> форумах и т.д.</w:t>
            </w:r>
          </w:p>
        </w:tc>
        <w:tc>
          <w:tcPr>
            <w:tcW w:w="1701" w:type="dxa"/>
          </w:tcPr>
          <w:p w:rsidR="00221978" w:rsidRDefault="00221978" w:rsidP="0022197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978" w:rsidTr="00E41618">
        <w:tc>
          <w:tcPr>
            <w:tcW w:w="10343" w:type="dxa"/>
            <w:gridSpan w:val="4"/>
          </w:tcPr>
          <w:p w:rsidR="00221978" w:rsidRPr="00F62D08" w:rsidRDefault="00221978" w:rsidP="00F62D0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08">
              <w:rPr>
                <w:rFonts w:ascii="Times New Roman" w:hAnsi="Times New Roman"/>
                <w:b/>
                <w:sz w:val="24"/>
                <w:szCs w:val="24"/>
              </w:rPr>
              <w:t>Выявление и развитие у обучающихся способностей с у</w:t>
            </w:r>
            <w:r w:rsidR="00F62D08" w:rsidRPr="00F62D08">
              <w:rPr>
                <w:rFonts w:ascii="Times New Roman" w:hAnsi="Times New Roman"/>
                <w:b/>
                <w:sz w:val="24"/>
                <w:szCs w:val="24"/>
              </w:rPr>
              <w:t>четом предметной направленности</w:t>
            </w:r>
          </w:p>
        </w:tc>
      </w:tr>
      <w:tr w:rsidR="00221978" w:rsidTr="00DB1879">
        <w:tc>
          <w:tcPr>
            <w:tcW w:w="1270" w:type="dxa"/>
            <w:textDirection w:val="btLr"/>
          </w:tcPr>
          <w:p w:rsidR="00221978" w:rsidRPr="00E8596E" w:rsidRDefault="00221978" w:rsidP="00221978">
            <w:pPr>
              <w:ind w:left="11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/>
                <w:sz w:val="24"/>
                <w:szCs w:val="24"/>
              </w:rPr>
              <w:t>МБУ ДО ЦДО УКМО</w:t>
            </w:r>
          </w:p>
        </w:tc>
        <w:tc>
          <w:tcPr>
            <w:tcW w:w="3544" w:type="dxa"/>
          </w:tcPr>
          <w:p w:rsidR="00221978" w:rsidRDefault="00221978" w:rsidP="00221978">
            <w:pPr>
              <w:pStyle w:val="a7"/>
              <w:numPr>
                <w:ilvl w:val="0"/>
                <w:numId w:val="25"/>
              </w:numPr>
              <w:tabs>
                <w:tab w:val="left" w:pos="214"/>
              </w:tabs>
              <w:ind w:left="39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Наставничество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сопровождение) </w:t>
            </w:r>
            <w:r w:rsidRPr="00B42190">
              <w:rPr>
                <w:rFonts w:ascii="Times New Roman" w:hAnsi="Times New Roman"/>
                <w:sz w:val="24"/>
                <w:szCs w:val="24"/>
              </w:rPr>
              <w:t>научной (интеллектуальной), творческой, физкультурно-спортивной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221978" w:rsidRPr="003A2918" w:rsidRDefault="00221978" w:rsidP="00221978">
            <w:pPr>
              <w:pStyle w:val="a7"/>
              <w:tabs>
                <w:tab w:val="left" w:pos="214"/>
              </w:tabs>
              <w:ind w:left="3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21978" w:rsidRPr="0016784C" w:rsidRDefault="00221978" w:rsidP="00221978">
            <w:pPr>
              <w:tabs>
                <w:tab w:val="left" w:pos="181"/>
              </w:tabs>
              <w:ind w:left="3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84C">
              <w:rPr>
                <w:rFonts w:ascii="Times New Roman" w:hAnsi="Times New Roman"/>
                <w:sz w:val="24"/>
                <w:szCs w:val="24"/>
              </w:rPr>
              <w:t xml:space="preserve">Осуществление наставнической деятельности с </w:t>
            </w:r>
            <w:proofErr w:type="gramStart"/>
            <w:r w:rsidRPr="0016784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6784C">
              <w:rPr>
                <w:rFonts w:ascii="Times New Roman" w:hAnsi="Times New Roman"/>
                <w:sz w:val="24"/>
                <w:szCs w:val="24"/>
              </w:rPr>
              <w:t xml:space="preserve"> по подготовке к НПК, творческим конкурсам, соревнованиям, олимпиадам.</w:t>
            </w:r>
          </w:p>
        </w:tc>
        <w:tc>
          <w:tcPr>
            <w:tcW w:w="1701" w:type="dxa"/>
          </w:tcPr>
          <w:p w:rsidR="00221978" w:rsidRDefault="00221978" w:rsidP="0022197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978" w:rsidTr="00221978">
        <w:trPr>
          <w:trHeight w:val="1112"/>
        </w:trPr>
        <w:tc>
          <w:tcPr>
            <w:tcW w:w="1270" w:type="dxa"/>
            <w:textDirection w:val="btLr"/>
          </w:tcPr>
          <w:p w:rsidR="00221978" w:rsidRDefault="00221978" w:rsidP="00221978">
            <w:pPr>
              <w:ind w:left="113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544" w:type="dxa"/>
          </w:tcPr>
          <w:p w:rsidR="00221978" w:rsidRPr="00F62D08" w:rsidRDefault="00F62D08" w:rsidP="00F62D08">
            <w:pPr>
              <w:pStyle w:val="a7"/>
              <w:numPr>
                <w:ilvl w:val="0"/>
                <w:numId w:val="30"/>
              </w:numPr>
              <w:ind w:left="41" w:right="-1" w:firstLine="6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 обучающихся в конкурсных мероприятиях муниципального уровня в соответствии с планом УО УКМО</w:t>
            </w:r>
            <w:proofErr w:type="gramEnd"/>
          </w:p>
        </w:tc>
        <w:tc>
          <w:tcPr>
            <w:tcW w:w="3828" w:type="dxa"/>
          </w:tcPr>
          <w:p w:rsidR="00221978" w:rsidRPr="00F62D08" w:rsidRDefault="00F62D08" w:rsidP="00F62D08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D08">
              <w:rPr>
                <w:rFonts w:ascii="Times New Roman" w:hAnsi="Times New Roman"/>
                <w:sz w:val="24"/>
                <w:szCs w:val="24"/>
              </w:rPr>
              <w:t>Показатели результативности участия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(грамоты, дипломы, протоколы соревнований)</w:t>
            </w:r>
          </w:p>
        </w:tc>
        <w:tc>
          <w:tcPr>
            <w:tcW w:w="1701" w:type="dxa"/>
          </w:tcPr>
          <w:p w:rsidR="00221978" w:rsidRDefault="00221978" w:rsidP="0022197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978" w:rsidTr="00221978">
        <w:trPr>
          <w:trHeight w:val="1407"/>
        </w:trPr>
        <w:tc>
          <w:tcPr>
            <w:tcW w:w="1270" w:type="dxa"/>
            <w:textDirection w:val="btLr"/>
          </w:tcPr>
          <w:p w:rsidR="00221978" w:rsidRDefault="00221978" w:rsidP="00221978">
            <w:pPr>
              <w:ind w:left="113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3544" w:type="dxa"/>
          </w:tcPr>
          <w:p w:rsidR="00221978" w:rsidRPr="00F62D08" w:rsidRDefault="00F62D08" w:rsidP="00F62D08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D08">
              <w:rPr>
                <w:rFonts w:ascii="Times New Roman" w:hAnsi="Times New Roman"/>
                <w:sz w:val="24"/>
                <w:szCs w:val="24"/>
              </w:rPr>
              <w:t>1.</w:t>
            </w:r>
            <w:r w:rsidRPr="00F62D08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F62D08">
              <w:rPr>
                <w:rFonts w:ascii="Times New Roman" w:hAnsi="Times New Roman"/>
                <w:sz w:val="24"/>
                <w:szCs w:val="24"/>
              </w:rPr>
              <w:t xml:space="preserve">Участие обучающихся в конкурсных мероприятиях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регионального</w:t>
            </w:r>
            <w:r w:rsidRPr="00F62D08">
              <w:rPr>
                <w:rFonts w:ascii="Times New Roman" w:hAnsi="Times New Roman"/>
                <w:sz w:val="24"/>
                <w:szCs w:val="24"/>
              </w:rPr>
              <w:t xml:space="preserve"> уровня </w:t>
            </w:r>
            <w:proofErr w:type="gramEnd"/>
          </w:p>
        </w:tc>
        <w:tc>
          <w:tcPr>
            <w:tcW w:w="3828" w:type="dxa"/>
          </w:tcPr>
          <w:p w:rsidR="00221978" w:rsidRPr="00F62D08" w:rsidRDefault="00F62D08" w:rsidP="00F62D08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D08">
              <w:rPr>
                <w:rFonts w:ascii="Times New Roman" w:hAnsi="Times New Roman"/>
                <w:sz w:val="24"/>
                <w:szCs w:val="24"/>
              </w:rPr>
              <w:t>Показатели результативности участия (грамоты, дипломы, протоколы соревнований)</w:t>
            </w:r>
          </w:p>
        </w:tc>
        <w:tc>
          <w:tcPr>
            <w:tcW w:w="1701" w:type="dxa"/>
          </w:tcPr>
          <w:p w:rsidR="00221978" w:rsidRDefault="00221978" w:rsidP="0022197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D08" w:rsidTr="00221978">
        <w:trPr>
          <w:trHeight w:val="1837"/>
        </w:trPr>
        <w:tc>
          <w:tcPr>
            <w:tcW w:w="1270" w:type="dxa"/>
            <w:textDirection w:val="btLr"/>
          </w:tcPr>
          <w:p w:rsidR="00F62D08" w:rsidRDefault="00F62D08" w:rsidP="00F62D08">
            <w:pPr>
              <w:ind w:left="113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уровень</w:t>
            </w:r>
          </w:p>
        </w:tc>
        <w:tc>
          <w:tcPr>
            <w:tcW w:w="3544" w:type="dxa"/>
          </w:tcPr>
          <w:p w:rsidR="00F62D08" w:rsidRPr="00F62D08" w:rsidRDefault="00F62D08" w:rsidP="00F62D08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D08">
              <w:rPr>
                <w:rFonts w:ascii="Times New Roman" w:hAnsi="Times New Roman"/>
                <w:sz w:val="24"/>
                <w:szCs w:val="24"/>
              </w:rPr>
              <w:t>1.</w:t>
            </w:r>
            <w:r w:rsidRPr="00F62D08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F62D08">
              <w:rPr>
                <w:rFonts w:ascii="Times New Roman" w:hAnsi="Times New Roman"/>
                <w:sz w:val="24"/>
                <w:szCs w:val="24"/>
              </w:rPr>
              <w:t xml:space="preserve">Участие обучающихся в конкурсных мероприятиях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r w:rsidRPr="00F62D08">
              <w:rPr>
                <w:rFonts w:ascii="Times New Roman" w:hAnsi="Times New Roman"/>
                <w:sz w:val="24"/>
                <w:szCs w:val="24"/>
              </w:rPr>
              <w:t xml:space="preserve"> уровня</w:t>
            </w:r>
            <w:r>
              <w:rPr>
                <w:rFonts w:ascii="Times New Roman" w:hAnsi="Times New Roman"/>
                <w:sz w:val="24"/>
                <w:szCs w:val="24"/>
              </w:rPr>
              <w:t>, исключая конкурсы на коммерческой основе</w:t>
            </w:r>
            <w:r w:rsidRPr="00F62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828" w:type="dxa"/>
          </w:tcPr>
          <w:p w:rsidR="00F62D08" w:rsidRPr="00F62D08" w:rsidRDefault="00F62D08" w:rsidP="00F62D08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D08">
              <w:rPr>
                <w:rFonts w:ascii="Times New Roman" w:hAnsi="Times New Roman"/>
                <w:sz w:val="24"/>
                <w:szCs w:val="24"/>
              </w:rPr>
              <w:t>Показатели результативности участия (грамоты, дипломы, протоколы соревнований)</w:t>
            </w:r>
          </w:p>
        </w:tc>
        <w:tc>
          <w:tcPr>
            <w:tcW w:w="1701" w:type="dxa"/>
          </w:tcPr>
          <w:p w:rsidR="00F62D08" w:rsidRDefault="00F62D08" w:rsidP="00F62D0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D08" w:rsidTr="00732195">
        <w:tc>
          <w:tcPr>
            <w:tcW w:w="10343" w:type="dxa"/>
            <w:gridSpan w:val="4"/>
          </w:tcPr>
          <w:p w:rsidR="00F62D08" w:rsidRDefault="00F62D08" w:rsidP="00F62D0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работа педагога</w:t>
            </w:r>
          </w:p>
        </w:tc>
      </w:tr>
      <w:tr w:rsidR="00F62D08" w:rsidTr="00221978">
        <w:trPr>
          <w:cantSplit/>
          <w:trHeight w:val="1134"/>
        </w:trPr>
        <w:tc>
          <w:tcPr>
            <w:tcW w:w="1270" w:type="dxa"/>
            <w:textDirection w:val="btLr"/>
          </w:tcPr>
          <w:p w:rsidR="00F62D08" w:rsidRPr="00E8596E" w:rsidRDefault="00F62D08" w:rsidP="00F62D08">
            <w:pPr>
              <w:ind w:left="113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/>
                <w:sz w:val="24"/>
                <w:szCs w:val="24"/>
              </w:rPr>
              <w:t>МБУ ДО ЦДО УКМО</w:t>
            </w:r>
          </w:p>
        </w:tc>
        <w:tc>
          <w:tcPr>
            <w:tcW w:w="3544" w:type="dxa"/>
          </w:tcPr>
          <w:p w:rsidR="00F62D08" w:rsidRPr="003A2918" w:rsidRDefault="00F62D08" w:rsidP="00F62D08">
            <w:pPr>
              <w:pStyle w:val="a7"/>
              <w:numPr>
                <w:ilvl w:val="0"/>
                <w:numId w:val="24"/>
              </w:numPr>
              <w:tabs>
                <w:tab w:val="left" w:pos="214"/>
                <w:tab w:val="left" w:pos="356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мероприятия по профессиональной ориентации в объединение</w:t>
            </w:r>
          </w:p>
        </w:tc>
        <w:tc>
          <w:tcPr>
            <w:tcW w:w="3828" w:type="dxa"/>
          </w:tcPr>
          <w:p w:rsidR="00F62D08" w:rsidRPr="0016784C" w:rsidRDefault="00F62D08" w:rsidP="00F62D08">
            <w:pPr>
              <w:tabs>
                <w:tab w:val="left" w:pos="316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84C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6784C">
              <w:rPr>
                <w:rFonts w:ascii="Times New Roman" w:hAnsi="Times New Roman"/>
                <w:sz w:val="24"/>
                <w:szCs w:val="24"/>
              </w:rPr>
              <w:t xml:space="preserve"> планируемых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67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784C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16784C">
              <w:rPr>
                <w:rFonts w:ascii="Times New Roman" w:hAnsi="Times New Roman"/>
                <w:sz w:val="24"/>
                <w:szCs w:val="24"/>
              </w:rPr>
              <w:t xml:space="preserve"> направленности в объединении</w:t>
            </w:r>
          </w:p>
        </w:tc>
        <w:tc>
          <w:tcPr>
            <w:tcW w:w="1701" w:type="dxa"/>
          </w:tcPr>
          <w:p w:rsidR="00F62D08" w:rsidRDefault="00F62D08" w:rsidP="00F62D0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D08" w:rsidTr="00221978">
        <w:trPr>
          <w:cantSplit/>
          <w:trHeight w:val="1134"/>
        </w:trPr>
        <w:tc>
          <w:tcPr>
            <w:tcW w:w="1270" w:type="dxa"/>
            <w:textDirection w:val="btLr"/>
          </w:tcPr>
          <w:p w:rsidR="00F62D08" w:rsidRDefault="00F62D08" w:rsidP="00F62D08">
            <w:pPr>
              <w:ind w:left="113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544" w:type="dxa"/>
          </w:tcPr>
          <w:p w:rsidR="00F62D08" w:rsidRPr="006B42A7" w:rsidRDefault="00F62D08" w:rsidP="00F62D08">
            <w:pPr>
              <w:pStyle w:val="a7"/>
              <w:numPr>
                <w:ilvl w:val="0"/>
                <w:numId w:val="24"/>
              </w:numPr>
              <w:tabs>
                <w:tab w:val="left" w:pos="214"/>
                <w:tab w:val="left" w:pos="356"/>
              </w:tabs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2190"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B42190"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2D08" w:rsidRPr="003A2918" w:rsidRDefault="00F62D08" w:rsidP="00F62D08">
            <w:pPr>
              <w:pStyle w:val="a7"/>
              <w:tabs>
                <w:tab w:val="left" w:pos="214"/>
                <w:tab w:val="left" w:pos="356"/>
              </w:tabs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62D08" w:rsidRPr="0016784C" w:rsidRDefault="00F62D08" w:rsidP="00F62D08">
            <w:pPr>
              <w:tabs>
                <w:tab w:val="left" w:pos="181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84C">
              <w:rPr>
                <w:rFonts w:ascii="Times New Roman" w:hAnsi="Times New Roman"/>
                <w:sz w:val="24"/>
                <w:szCs w:val="24"/>
              </w:rPr>
              <w:t>Участие в  муниципальных 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иях</w:t>
            </w:r>
            <w:r w:rsidRPr="0016784C">
              <w:rPr>
                <w:rFonts w:ascii="Times New Roman" w:hAnsi="Times New Roman"/>
                <w:sz w:val="24"/>
                <w:szCs w:val="24"/>
              </w:rPr>
              <w:t xml:space="preserve"> по профессиональной ориентации</w:t>
            </w:r>
          </w:p>
        </w:tc>
        <w:tc>
          <w:tcPr>
            <w:tcW w:w="1701" w:type="dxa"/>
          </w:tcPr>
          <w:p w:rsidR="00F62D08" w:rsidRDefault="00F62D08" w:rsidP="00F62D0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D08" w:rsidTr="00221978">
        <w:trPr>
          <w:cantSplit/>
          <w:trHeight w:val="1134"/>
        </w:trPr>
        <w:tc>
          <w:tcPr>
            <w:tcW w:w="1270" w:type="dxa"/>
            <w:textDirection w:val="btLr"/>
          </w:tcPr>
          <w:p w:rsidR="00F62D08" w:rsidRDefault="00F62D08" w:rsidP="00F62D08">
            <w:pPr>
              <w:ind w:left="113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3544" w:type="dxa"/>
          </w:tcPr>
          <w:p w:rsidR="00F62D08" w:rsidRPr="006179BE" w:rsidRDefault="00F62D08" w:rsidP="00F62D08">
            <w:pPr>
              <w:pStyle w:val="a7"/>
              <w:numPr>
                <w:ilvl w:val="0"/>
                <w:numId w:val="24"/>
              </w:numPr>
              <w:tabs>
                <w:tab w:val="left" w:pos="214"/>
                <w:tab w:val="left" w:pos="356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9BE"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6179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6179BE">
              <w:rPr>
                <w:rFonts w:ascii="Times New Roman" w:hAnsi="Times New Roman"/>
                <w:sz w:val="24"/>
                <w:szCs w:val="24"/>
              </w:rPr>
              <w:t xml:space="preserve"> работе:</w:t>
            </w:r>
          </w:p>
        </w:tc>
        <w:tc>
          <w:tcPr>
            <w:tcW w:w="3828" w:type="dxa"/>
          </w:tcPr>
          <w:p w:rsidR="00F62D08" w:rsidRPr="0016784C" w:rsidRDefault="00F62D08" w:rsidP="00F62D08">
            <w:pPr>
              <w:tabs>
                <w:tab w:val="left" w:pos="226"/>
              </w:tabs>
              <w:ind w:left="36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84C">
              <w:rPr>
                <w:rFonts w:ascii="Times New Roman" w:hAnsi="Times New Roman"/>
                <w:sz w:val="24"/>
                <w:szCs w:val="24"/>
              </w:rPr>
              <w:t>Участие в   региональных 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иях</w:t>
            </w:r>
            <w:r w:rsidRPr="0016784C">
              <w:rPr>
                <w:rFonts w:ascii="Times New Roman" w:hAnsi="Times New Roman"/>
                <w:sz w:val="24"/>
                <w:szCs w:val="24"/>
              </w:rPr>
              <w:t xml:space="preserve"> по профессиональной ориентации</w:t>
            </w:r>
          </w:p>
        </w:tc>
        <w:tc>
          <w:tcPr>
            <w:tcW w:w="1701" w:type="dxa"/>
          </w:tcPr>
          <w:p w:rsidR="00F62D08" w:rsidRDefault="00F62D08" w:rsidP="00F62D0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D08" w:rsidTr="00221978">
        <w:trPr>
          <w:cantSplit/>
          <w:trHeight w:val="1134"/>
        </w:trPr>
        <w:tc>
          <w:tcPr>
            <w:tcW w:w="1270" w:type="dxa"/>
            <w:textDirection w:val="btLr"/>
          </w:tcPr>
          <w:p w:rsidR="00F62D08" w:rsidRDefault="00F62D08" w:rsidP="00F62D08">
            <w:pPr>
              <w:ind w:left="113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96E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3544" w:type="dxa"/>
          </w:tcPr>
          <w:p w:rsidR="00F62D08" w:rsidRPr="00B44EBB" w:rsidRDefault="00F62D08" w:rsidP="00F62D08">
            <w:pPr>
              <w:pStyle w:val="a7"/>
              <w:numPr>
                <w:ilvl w:val="0"/>
                <w:numId w:val="24"/>
              </w:numPr>
              <w:tabs>
                <w:tab w:val="left" w:pos="214"/>
              </w:tabs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4EBB"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B44EBB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B44EBB">
              <w:rPr>
                <w:rFonts w:ascii="Times New Roman" w:hAnsi="Times New Roman"/>
                <w:sz w:val="24"/>
                <w:szCs w:val="24"/>
              </w:rPr>
              <w:t xml:space="preserve"> работе:</w:t>
            </w:r>
          </w:p>
        </w:tc>
        <w:tc>
          <w:tcPr>
            <w:tcW w:w="3828" w:type="dxa"/>
          </w:tcPr>
          <w:p w:rsidR="00F62D08" w:rsidRPr="0016784C" w:rsidRDefault="00F62D08" w:rsidP="00F62D08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167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федеральных</w:t>
            </w:r>
            <w:r w:rsidRPr="0016784C">
              <w:rPr>
                <w:rFonts w:ascii="Times New Roman" w:hAnsi="Times New Roman"/>
                <w:sz w:val="24"/>
                <w:szCs w:val="24"/>
              </w:rPr>
              <w:t xml:space="preserve"> 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иях</w:t>
            </w:r>
            <w:r w:rsidRPr="0016784C">
              <w:rPr>
                <w:rFonts w:ascii="Times New Roman" w:hAnsi="Times New Roman"/>
                <w:sz w:val="24"/>
                <w:szCs w:val="24"/>
              </w:rPr>
              <w:t xml:space="preserve"> по профессиональной ориентации</w:t>
            </w:r>
          </w:p>
          <w:p w:rsidR="00F62D08" w:rsidRDefault="00F62D08" w:rsidP="00F62D08">
            <w:pPr>
              <w:ind w:left="36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D08" w:rsidRDefault="00F62D08" w:rsidP="00F62D08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19B1" w:rsidRDefault="00B119B1" w:rsidP="00B119B1">
      <w:pPr>
        <w:ind w:right="-1"/>
      </w:pPr>
    </w:p>
    <w:sectPr w:rsidR="00B119B1" w:rsidSect="00D777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8B" w:rsidRDefault="00B71B8B" w:rsidP="00B21789">
      <w:pPr>
        <w:spacing w:after="0" w:line="240" w:lineRule="auto"/>
      </w:pPr>
      <w:r>
        <w:separator/>
      </w:r>
    </w:p>
  </w:endnote>
  <w:endnote w:type="continuationSeparator" w:id="0">
    <w:p w:rsidR="00B71B8B" w:rsidRDefault="00B71B8B" w:rsidP="00B2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8B" w:rsidRDefault="00B71B8B" w:rsidP="00B21789">
      <w:pPr>
        <w:spacing w:after="0" w:line="240" w:lineRule="auto"/>
      </w:pPr>
      <w:r>
        <w:separator/>
      </w:r>
    </w:p>
  </w:footnote>
  <w:footnote w:type="continuationSeparator" w:id="0">
    <w:p w:rsidR="00B71B8B" w:rsidRDefault="00B71B8B" w:rsidP="00B21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329"/>
    <w:multiLevelType w:val="hybridMultilevel"/>
    <w:tmpl w:val="FCB0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1307"/>
    <w:multiLevelType w:val="hybridMultilevel"/>
    <w:tmpl w:val="B044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91301"/>
    <w:multiLevelType w:val="hybridMultilevel"/>
    <w:tmpl w:val="78B2C880"/>
    <w:lvl w:ilvl="0" w:tplc="DA44E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613"/>
    <w:multiLevelType w:val="hybridMultilevel"/>
    <w:tmpl w:val="5D0AB8B2"/>
    <w:lvl w:ilvl="0" w:tplc="DA44E9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717F9"/>
    <w:multiLevelType w:val="hybridMultilevel"/>
    <w:tmpl w:val="770C64F6"/>
    <w:lvl w:ilvl="0" w:tplc="DA44E9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C2320"/>
    <w:multiLevelType w:val="hybridMultilevel"/>
    <w:tmpl w:val="B64ABAF0"/>
    <w:lvl w:ilvl="0" w:tplc="36CA7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A0CF6"/>
    <w:multiLevelType w:val="hybridMultilevel"/>
    <w:tmpl w:val="E0F4A9BC"/>
    <w:lvl w:ilvl="0" w:tplc="01705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F5B03"/>
    <w:multiLevelType w:val="hybridMultilevel"/>
    <w:tmpl w:val="89F627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AD2F7D"/>
    <w:multiLevelType w:val="hybridMultilevel"/>
    <w:tmpl w:val="C0D2BEB0"/>
    <w:lvl w:ilvl="0" w:tplc="DA44E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63C3A"/>
    <w:multiLevelType w:val="hybridMultilevel"/>
    <w:tmpl w:val="B286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D3DC4"/>
    <w:multiLevelType w:val="hybridMultilevel"/>
    <w:tmpl w:val="5D0AB8B2"/>
    <w:lvl w:ilvl="0" w:tplc="DA44E9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F7A85"/>
    <w:multiLevelType w:val="hybridMultilevel"/>
    <w:tmpl w:val="DF9AAE36"/>
    <w:lvl w:ilvl="0" w:tplc="01705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E5A7E"/>
    <w:multiLevelType w:val="hybridMultilevel"/>
    <w:tmpl w:val="6480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55BD1"/>
    <w:multiLevelType w:val="hybridMultilevel"/>
    <w:tmpl w:val="2B305B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2726AB"/>
    <w:multiLevelType w:val="hybridMultilevel"/>
    <w:tmpl w:val="0BC851F8"/>
    <w:lvl w:ilvl="0" w:tplc="2FFA0EBE">
      <w:start w:val="1"/>
      <w:numFmt w:val="decimal"/>
      <w:lvlText w:val="%1."/>
      <w:lvlJc w:val="left"/>
      <w:pPr>
        <w:ind w:left="6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5">
    <w:nsid w:val="46353428"/>
    <w:multiLevelType w:val="hybridMultilevel"/>
    <w:tmpl w:val="A788A164"/>
    <w:lvl w:ilvl="0" w:tplc="DA44E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82308"/>
    <w:multiLevelType w:val="hybridMultilevel"/>
    <w:tmpl w:val="FCB0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A7583"/>
    <w:multiLevelType w:val="hybridMultilevel"/>
    <w:tmpl w:val="DB1679D6"/>
    <w:lvl w:ilvl="0" w:tplc="662C4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067CE"/>
    <w:multiLevelType w:val="hybridMultilevel"/>
    <w:tmpl w:val="E0A4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65183"/>
    <w:multiLevelType w:val="hybridMultilevel"/>
    <w:tmpl w:val="F6B411E8"/>
    <w:lvl w:ilvl="0" w:tplc="01705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00DC2"/>
    <w:multiLevelType w:val="hybridMultilevel"/>
    <w:tmpl w:val="770C64F6"/>
    <w:lvl w:ilvl="0" w:tplc="DA44E9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226FE"/>
    <w:multiLevelType w:val="hybridMultilevel"/>
    <w:tmpl w:val="D87E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864C5"/>
    <w:multiLevelType w:val="hybridMultilevel"/>
    <w:tmpl w:val="C0D2BEB0"/>
    <w:lvl w:ilvl="0" w:tplc="DA44E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264AD"/>
    <w:multiLevelType w:val="hybridMultilevel"/>
    <w:tmpl w:val="4624595C"/>
    <w:lvl w:ilvl="0" w:tplc="01705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226E4"/>
    <w:multiLevelType w:val="hybridMultilevel"/>
    <w:tmpl w:val="A788A164"/>
    <w:lvl w:ilvl="0" w:tplc="DA44E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917AD"/>
    <w:multiLevelType w:val="hybridMultilevel"/>
    <w:tmpl w:val="D4F2C46C"/>
    <w:lvl w:ilvl="0" w:tplc="01705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771E2"/>
    <w:multiLevelType w:val="hybridMultilevel"/>
    <w:tmpl w:val="770C64F6"/>
    <w:lvl w:ilvl="0" w:tplc="DA44E9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964FA"/>
    <w:multiLevelType w:val="hybridMultilevel"/>
    <w:tmpl w:val="5D0AB8B2"/>
    <w:lvl w:ilvl="0" w:tplc="DA44E9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D74F1"/>
    <w:multiLevelType w:val="hybridMultilevel"/>
    <w:tmpl w:val="F6B411E8"/>
    <w:lvl w:ilvl="0" w:tplc="01705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E164A"/>
    <w:multiLevelType w:val="hybridMultilevel"/>
    <w:tmpl w:val="DB1679D6"/>
    <w:lvl w:ilvl="0" w:tplc="662C4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26"/>
  </w:num>
  <w:num w:numId="4">
    <w:abstractNumId w:val="2"/>
  </w:num>
  <w:num w:numId="5">
    <w:abstractNumId w:val="15"/>
  </w:num>
  <w:num w:numId="6">
    <w:abstractNumId w:val="24"/>
  </w:num>
  <w:num w:numId="7">
    <w:abstractNumId w:val="18"/>
  </w:num>
  <w:num w:numId="8">
    <w:abstractNumId w:val="21"/>
  </w:num>
  <w:num w:numId="9">
    <w:abstractNumId w:val="17"/>
  </w:num>
  <w:num w:numId="10">
    <w:abstractNumId w:val="29"/>
  </w:num>
  <w:num w:numId="11">
    <w:abstractNumId w:val="11"/>
  </w:num>
  <w:num w:numId="12">
    <w:abstractNumId w:val="6"/>
  </w:num>
  <w:num w:numId="13">
    <w:abstractNumId w:val="28"/>
  </w:num>
  <w:num w:numId="14">
    <w:abstractNumId w:val="23"/>
  </w:num>
  <w:num w:numId="15">
    <w:abstractNumId w:val="19"/>
  </w:num>
  <w:num w:numId="16">
    <w:abstractNumId w:val="25"/>
  </w:num>
  <w:num w:numId="17">
    <w:abstractNumId w:val="13"/>
  </w:num>
  <w:num w:numId="18">
    <w:abstractNumId w:val="16"/>
  </w:num>
  <w:num w:numId="19">
    <w:abstractNumId w:val="4"/>
  </w:num>
  <w:num w:numId="20">
    <w:abstractNumId w:val="20"/>
  </w:num>
  <w:num w:numId="21">
    <w:abstractNumId w:val="10"/>
  </w:num>
  <w:num w:numId="22">
    <w:abstractNumId w:val="0"/>
  </w:num>
  <w:num w:numId="23">
    <w:abstractNumId w:val="8"/>
  </w:num>
  <w:num w:numId="24">
    <w:abstractNumId w:val="3"/>
  </w:num>
  <w:num w:numId="25">
    <w:abstractNumId w:val="27"/>
  </w:num>
  <w:num w:numId="26">
    <w:abstractNumId w:val="1"/>
  </w:num>
  <w:num w:numId="27">
    <w:abstractNumId w:val="7"/>
  </w:num>
  <w:num w:numId="28">
    <w:abstractNumId w:val="9"/>
  </w:num>
  <w:num w:numId="29">
    <w:abstractNumId w:val="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92"/>
    <w:rsid w:val="000777FA"/>
    <w:rsid w:val="00090B06"/>
    <w:rsid w:val="0012192C"/>
    <w:rsid w:val="0016784C"/>
    <w:rsid w:val="001D5D3C"/>
    <w:rsid w:val="00220BC7"/>
    <w:rsid w:val="00221978"/>
    <w:rsid w:val="00262E54"/>
    <w:rsid w:val="002807B4"/>
    <w:rsid w:val="00303DA2"/>
    <w:rsid w:val="003A2918"/>
    <w:rsid w:val="0042263C"/>
    <w:rsid w:val="004820E1"/>
    <w:rsid w:val="004B7251"/>
    <w:rsid w:val="004C248A"/>
    <w:rsid w:val="005C12E1"/>
    <w:rsid w:val="005E79B9"/>
    <w:rsid w:val="006179BE"/>
    <w:rsid w:val="006B42A7"/>
    <w:rsid w:val="006D5C27"/>
    <w:rsid w:val="007933B0"/>
    <w:rsid w:val="00923CB0"/>
    <w:rsid w:val="00954FCE"/>
    <w:rsid w:val="00955D25"/>
    <w:rsid w:val="00A649C6"/>
    <w:rsid w:val="00AB5CA4"/>
    <w:rsid w:val="00AF7B17"/>
    <w:rsid w:val="00B119B1"/>
    <w:rsid w:val="00B21789"/>
    <w:rsid w:val="00B44EBB"/>
    <w:rsid w:val="00B5265C"/>
    <w:rsid w:val="00B71B8B"/>
    <w:rsid w:val="00BC10B8"/>
    <w:rsid w:val="00BF0600"/>
    <w:rsid w:val="00C23475"/>
    <w:rsid w:val="00C33C1F"/>
    <w:rsid w:val="00CB258C"/>
    <w:rsid w:val="00D0798D"/>
    <w:rsid w:val="00D52B24"/>
    <w:rsid w:val="00D77792"/>
    <w:rsid w:val="00E61E96"/>
    <w:rsid w:val="00E8596E"/>
    <w:rsid w:val="00F057A8"/>
    <w:rsid w:val="00F62D08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9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1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B2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217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B21789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3A291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0798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0798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9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1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B2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217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B21789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3A291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0798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07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oko38.ru/index.php/qualificationassessment/attrab/attpedr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5806B-F1E6-47EF-8FB1-299B463E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1</cp:lastModifiedBy>
  <cp:revision>2</cp:revision>
  <dcterms:created xsi:type="dcterms:W3CDTF">2022-06-01T02:54:00Z</dcterms:created>
  <dcterms:modified xsi:type="dcterms:W3CDTF">2022-06-01T02:54:00Z</dcterms:modified>
</cp:coreProperties>
</file>