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43" w:rsidRP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43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4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43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</w:t>
      </w:r>
    </w:p>
    <w:p w:rsid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43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</w:p>
    <w:p w:rsid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1"/>
        <w:gridCol w:w="6785"/>
        <w:gridCol w:w="4642"/>
      </w:tblGrid>
      <w:tr w:rsidR="00CB3143" w:rsidRPr="00882E0E" w:rsidTr="00882E0E">
        <w:trPr>
          <w:trHeight w:val="1890"/>
        </w:trPr>
        <w:tc>
          <w:tcPr>
            <w:tcW w:w="3891" w:type="dxa"/>
          </w:tcPr>
          <w:p w:rsidR="00CB3143" w:rsidRPr="00882E0E" w:rsidRDefault="00882E0E" w:rsidP="00F73C60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CB3143" w:rsidRPr="00882E0E" w:rsidRDefault="00882E0E" w:rsidP="00F73C60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Программно-</w:t>
            </w:r>
            <w:r w:rsidR="00CB3143"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методическим советом</w:t>
            </w:r>
          </w:p>
          <w:p w:rsidR="00CB3143" w:rsidRPr="00882E0E" w:rsidRDefault="00CB3143" w:rsidP="00F73C60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МКУ ДО ЦДО УКМО</w:t>
            </w:r>
          </w:p>
          <w:p w:rsidR="00CB3143" w:rsidRPr="00882E0E" w:rsidRDefault="00CB3143" w:rsidP="00F73C60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</w:t>
            </w:r>
            <w:r w:rsidR="00882E0E"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» _____ 201</w:t>
            </w:r>
            <w:r w:rsidR="00A078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  <w:p w:rsidR="00CB3143" w:rsidRPr="00882E0E" w:rsidRDefault="00CB3143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CB3143" w:rsidRPr="00882E0E" w:rsidRDefault="00CB3143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hideMark/>
          </w:tcPr>
          <w:p w:rsidR="00CB3143" w:rsidRPr="00882E0E" w:rsidRDefault="00882E0E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 ____________________</w:t>
            </w:r>
          </w:p>
          <w:p w:rsidR="00CB3143" w:rsidRPr="00882E0E" w:rsidRDefault="00882E0E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ДО ЦДО УКМО приказ  №________</w:t>
            </w:r>
          </w:p>
          <w:p w:rsidR="00CB3143" w:rsidRPr="00882E0E" w:rsidRDefault="00CB3143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 201</w:t>
            </w:r>
            <w:r w:rsidR="00A078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B3143" w:rsidRPr="00882E0E" w:rsidRDefault="00882E0E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2E0E" w:rsidRPr="00882E0E" w:rsidRDefault="00882E0E" w:rsidP="007E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143" w:rsidRP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143" w:rsidRPr="00F73C60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3C60">
        <w:rPr>
          <w:rFonts w:ascii="Times New Roman" w:hAnsi="Times New Roman" w:cs="Times New Roman"/>
          <w:b/>
          <w:sz w:val="32"/>
          <w:szCs w:val="24"/>
        </w:rPr>
        <w:t>Индивидуальный маршрут развития</w:t>
      </w:r>
    </w:p>
    <w:p w:rsidR="00CB3143" w:rsidRPr="00F73C60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B3143" w:rsidRPr="00F73C60" w:rsidRDefault="00150D5B" w:rsidP="00CB3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Фамилия Имя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143" w:rsidRPr="00CB3143" w:rsidRDefault="00CB3143" w:rsidP="00F73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43">
        <w:rPr>
          <w:rFonts w:ascii="Times New Roman" w:hAnsi="Times New Roman" w:cs="Times New Roman"/>
          <w:b/>
          <w:sz w:val="24"/>
          <w:szCs w:val="24"/>
        </w:rPr>
        <w:t>(в рамках проекта «</w:t>
      </w:r>
      <w:proofErr w:type="gramStart"/>
      <w:r w:rsidRPr="00CB3143">
        <w:rPr>
          <w:rFonts w:ascii="Times New Roman" w:hAnsi="Times New Roman" w:cs="Times New Roman"/>
          <w:b/>
          <w:sz w:val="24"/>
          <w:szCs w:val="24"/>
        </w:rPr>
        <w:t>Невозможное</w:t>
      </w:r>
      <w:proofErr w:type="gramEnd"/>
      <w:r w:rsidRPr="00CB3143">
        <w:rPr>
          <w:rFonts w:ascii="Times New Roman" w:hAnsi="Times New Roman" w:cs="Times New Roman"/>
          <w:b/>
          <w:sz w:val="24"/>
          <w:szCs w:val="24"/>
        </w:rPr>
        <w:t xml:space="preserve"> возможно»)</w:t>
      </w:r>
    </w:p>
    <w:p w:rsidR="00CB3143" w:rsidRPr="00CB3143" w:rsidRDefault="00CB3143" w:rsidP="00CB3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143" w:rsidRPr="00CB3143" w:rsidRDefault="00CB3143" w:rsidP="00CB3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143" w:rsidRPr="00CB3143" w:rsidRDefault="00CB3143" w:rsidP="00CB3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143" w:rsidRPr="00CB3143" w:rsidRDefault="00CB3143" w:rsidP="00CB3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4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W w:w="9609" w:type="dxa"/>
        <w:tblInd w:w="4730" w:type="dxa"/>
        <w:tblLook w:val="01E0" w:firstRow="1" w:lastRow="1" w:firstColumn="1" w:lastColumn="1" w:noHBand="0" w:noVBand="0"/>
      </w:tblPr>
      <w:tblGrid>
        <w:gridCol w:w="9609"/>
      </w:tblGrid>
      <w:tr w:rsidR="00CB3143" w:rsidRPr="00CB3143" w:rsidTr="00CB3143">
        <w:trPr>
          <w:trHeight w:val="1388"/>
        </w:trPr>
        <w:tc>
          <w:tcPr>
            <w:tcW w:w="9609" w:type="dxa"/>
          </w:tcPr>
          <w:p w:rsidR="00CB3143" w:rsidRPr="00CB3143" w:rsidRDefault="00CB3143" w:rsidP="00CB3143">
            <w:pPr>
              <w:spacing w:after="0" w:line="240" w:lineRule="auto"/>
              <w:ind w:left="4933" w:right="-48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314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Составлен:</w:t>
            </w:r>
          </w:p>
          <w:p w:rsidR="00F73C60" w:rsidRPr="00F73C60" w:rsidRDefault="00F73C60" w:rsidP="00F73C60">
            <w:pPr>
              <w:spacing w:after="0" w:line="240" w:lineRule="auto"/>
              <w:ind w:left="4933" w:right="-4887"/>
              <w:rPr>
                <w:rFonts w:ascii="Times New Roman" w:hAnsi="Times New Roman" w:cs="Times New Roman"/>
                <w:sz w:val="24"/>
                <w:szCs w:val="24"/>
              </w:rPr>
            </w:pPr>
            <w:r w:rsidRPr="00F73C60">
              <w:rPr>
                <w:rFonts w:ascii="Times New Roman" w:hAnsi="Times New Roman" w:cs="Times New Roman"/>
                <w:sz w:val="24"/>
                <w:szCs w:val="24"/>
              </w:rPr>
              <w:t>педагогами дополнительного образования</w:t>
            </w:r>
          </w:p>
          <w:p w:rsidR="00F73C60" w:rsidRPr="00F73C60" w:rsidRDefault="00F73C60" w:rsidP="00F73C60">
            <w:pPr>
              <w:spacing w:after="0" w:line="240" w:lineRule="auto"/>
              <w:ind w:left="4933" w:right="-4887"/>
              <w:rPr>
                <w:rFonts w:ascii="Times New Roman" w:hAnsi="Times New Roman" w:cs="Times New Roman"/>
                <w:sz w:val="24"/>
                <w:szCs w:val="24"/>
              </w:rPr>
            </w:pPr>
            <w:r w:rsidRPr="00F73C60">
              <w:rPr>
                <w:rFonts w:ascii="Times New Roman" w:hAnsi="Times New Roman" w:cs="Times New Roman"/>
                <w:sz w:val="24"/>
                <w:szCs w:val="24"/>
              </w:rPr>
              <w:t>Некрасовой Людмилой Михайловной,</w:t>
            </w:r>
          </w:p>
          <w:p w:rsidR="00F73C60" w:rsidRDefault="00F73C60" w:rsidP="00F73C60">
            <w:pPr>
              <w:spacing w:after="0" w:line="240" w:lineRule="auto"/>
              <w:ind w:left="4933" w:right="-4887"/>
              <w:rPr>
                <w:rFonts w:ascii="Times New Roman" w:hAnsi="Times New Roman" w:cs="Times New Roman"/>
                <w:sz w:val="24"/>
                <w:szCs w:val="24"/>
              </w:rPr>
            </w:pPr>
            <w:r w:rsidRPr="00F73C60">
              <w:rPr>
                <w:rFonts w:ascii="Times New Roman" w:hAnsi="Times New Roman" w:cs="Times New Roman"/>
                <w:sz w:val="24"/>
                <w:szCs w:val="24"/>
              </w:rPr>
              <w:t>Антипенко Светланой Александровной,</w:t>
            </w:r>
          </w:p>
          <w:p w:rsidR="00F73C60" w:rsidRDefault="00F73C60" w:rsidP="00F73C60">
            <w:pPr>
              <w:spacing w:after="0" w:line="240" w:lineRule="auto"/>
              <w:ind w:left="4933" w:right="-48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C60">
              <w:rPr>
                <w:rFonts w:ascii="Times New Roman" w:hAnsi="Times New Roman" w:cs="Times New Roman"/>
                <w:sz w:val="24"/>
                <w:szCs w:val="24"/>
              </w:rPr>
              <w:t>Крамнау</w:t>
            </w:r>
            <w:proofErr w:type="spellEnd"/>
            <w:r w:rsidRPr="00F73C60">
              <w:rPr>
                <w:rFonts w:ascii="Times New Roman" w:hAnsi="Times New Roman" w:cs="Times New Roman"/>
                <w:sz w:val="24"/>
                <w:szCs w:val="24"/>
              </w:rPr>
              <w:t xml:space="preserve"> Еленой Андреевной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C60" w:rsidRDefault="00F73C60" w:rsidP="00F73C60">
            <w:pPr>
              <w:spacing w:after="0" w:line="240" w:lineRule="auto"/>
              <w:ind w:left="4933" w:right="-4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педагогом-психологом </w:t>
            </w:r>
          </w:p>
          <w:p w:rsidR="00F73C60" w:rsidRPr="00F73C60" w:rsidRDefault="00F73C60" w:rsidP="00F73C60">
            <w:pPr>
              <w:spacing w:after="0" w:line="240" w:lineRule="auto"/>
              <w:ind w:left="4933" w:right="-4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Антипиной Любовью Сергеевной</w:t>
            </w:r>
          </w:p>
          <w:p w:rsidR="00CB3143" w:rsidRPr="00CB3143" w:rsidRDefault="00CB3143" w:rsidP="00F73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143" w:rsidRPr="00CB314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143" w:rsidRPr="00CB3143" w:rsidRDefault="00CB3143" w:rsidP="00CB31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3143" w:rsidRPr="0096583D" w:rsidRDefault="00CB3143" w:rsidP="00CB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143" w:rsidRPr="00882E0E" w:rsidRDefault="00F73C60" w:rsidP="00882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A078A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A078A4">
        <w:rPr>
          <w:rFonts w:ascii="Times New Roman" w:hAnsi="Times New Roman" w:cs="Times New Roman"/>
          <w:b/>
          <w:sz w:val="24"/>
          <w:szCs w:val="24"/>
        </w:rPr>
        <w:t>20</w:t>
      </w:r>
      <w:r w:rsidR="00CB3143" w:rsidRPr="00CB314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6583D" w:rsidRDefault="0096583D" w:rsidP="00BD438D">
      <w:pPr>
        <w:pStyle w:val="a4"/>
        <w:numPr>
          <w:ilvl w:val="0"/>
          <w:numId w:val="2"/>
        </w:numPr>
        <w:ind w:left="142" w:hanging="426"/>
        <w:rPr>
          <w:rFonts w:ascii="Times New Roman" w:hAnsi="Times New Roman" w:cs="Times New Roman"/>
          <w:b/>
          <w:sz w:val="24"/>
          <w:szCs w:val="24"/>
        </w:rPr>
        <w:sectPr w:rsidR="0096583D" w:rsidSect="00D65F4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96583D" w:rsidRPr="0096583D" w:rsidRDefault="000F5C63" w:rsidP="00D73B39">
      <w:pPr>
        <w:pStyle w:val="a4"/>
        <w:numPr>
          <w:ilvl w:val="0"/>
          <w:numId w:val="2"/>
        </w:numPr>
        <w:spacing w:after="0" w:line="240" w:lineRule="auto"/>
        <w:ind w:left="0" w:right="-168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поступления </w:t>
      </w:r>
      <w:r w:rsidR="00BD438D">
        <w:rPr>
          <w:rFonts w:ascii="Times New Roman" w:hAnsi="Times New Roman" w:cs="Times New Roman"/>
          <w:b/>
          <w:sz w:val="24"/>
          <w:szCs w:val="24"/>
          <w:lang w:val="en-US"/>
        </w:rPr>
        <w:t>___________________</w:t>
      </w:r>
      <w:r w:rsidR="0096583D">
        <w:rPr>
          <w:rFonts w:ascii="Times New Roman" w:hAnsi="Times New Roman" w:cs="Times New Roman"/>
          <w:b/>
          <w:sz w:val="24"/>
          <w:szCs w:val="24"/>
        </w:rPr>
        <w:t>_</w:t>
      </w:r>
      <w:r w:rsidR="00BD438D">
        <w:rPr>
          <w:rFonts w:ascii="Times New Roman" w:hAnsi="Times New Roman" w:cs="Times New Roman"/>
          <w:b/>
          <w:sz w:val="24"/>
          <w:szCs w:val="24"/>
          <w:lang w:val="en-US"/>
        </w:rPr>
        <w:t>__________________</w:t>
      </w:r>
      <w:r w:rsidR="00D73B39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a3"/>
        <w:tblW w:w="762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96583D" w:rsidRPr="00882E0E" w:rsidTr="00D73B39">
        <w:trPr>
          <w:trHeight w:val="286"/>
        </w:trPr>
        <w:tc>
          <w:tcPr>
            <w:tcW w:w="7621" w:type="dxa"/>
            <w:hideMark/>
          </w:tcPr>
          <w:p w:rsidR="0096583D" w:rsidRPr="00D73B39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5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D438D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ребенке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73B39" w:rsidRPr="00882E0E" w:rsidTr="00D73B39">
        <w:trPr>
          <w:trHeight w:val="310"/>
        </w:trPr>
        <w:tc>
          <w:tcPr>
            <w:tcW w:w="7621" w:type="dxa"/>
          </w:tcPr>
          <w:p w:rsidR="00D73B39" w:rsidRPr="00D73B39" w:rsidRDefault="00D73B39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3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Возраст, дата рождения</w:t>
            </w:r>
            <w:r w:rsidR="00F7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F73C60" w:rsidRPr="00F73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F73C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Телефон (если есть)</w:t>
            </w:r>
            <w:r w:rsidR="00F73C60" w:rsidRPr="00F73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 ОУ учится, класс</w:t>
            </w:r>
            <w:r w:rsidR="00F73C60" w:rsidRPr="00F7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b/>
                <w:sz w:val="24"/>
                <w:szCs w:val="24"/>
              </w:rPr>
              <w:t>Ф.И.О. мамы</w:t>
            </w: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50D5B">
              <w:rPr>
                <w:rFonts w:ascii="Times New Roman" w:hAnsi="Times New Roman" w:cs="Times New Roman"/>
                <w:sz w:val="24"/>
                <w:szCs w:val="24"/>
              </w:rPr>
              <w:t>(законного представителя)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96583D" w:rsidP="00D73B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B39" w:rsidRPr="00882E0E" w:rsidTr="00D73B39">
        <w:tc>
          <w:tcPr>
            <w:tcW w:w="7621" w:type="dxa"/>
          </w:tcPr>
          <w:p w:rsidR="00D73B39" w:rsidRPr="00D73B39" w:rsidRDefault="00D73B39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D7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D73B39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B3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мамы</w:t>
            </w:r>
            <w:r w:rsidR="00D73B39" w:rsidRPr="00D73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F56BA2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b/>
                <w:sz w:val="24"/>
                <w:szCs w:val="24"/>
              </w:rPr>
              <w:t>Ф.И.О. папы</w:t>
            </w: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6BA2">
              <w:rPr>
                <w:rFonts w:ascii="Times New Roman" w:hAnsi="Times New Roman" w:cs="Times New Roman"/>
                <w:szCs w:val="24"/>
              </w:rPr>
              <w:t xml:space="preserve">(законного представителя), 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D73B39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150D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Место работы папы</w:t>
            </w:r>
            <w:r w:rsidR="00F56BA2" w:rsidRPr="00F5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Сколько детей в семье (в </w:t>
            </w:r>
            <w:proofErr w:type="spellStart"/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. семье опекуна)</w:t>
            </w:r>
            <w:r w:rsidR="0015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>С кем еще ребенок проживает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b/>
                <w:sz w:val="24"/>
                <w:szCs w:val="24"/>
              </w:rPr>
              <w:t>Члены семьи,</w:t>
            </w: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 не живущие с ребенком, но принимающие активное участие в его жизни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7E06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0E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жизни ребенка</w:t>
            </w:r>
            <w:r w:rsidRPr="00882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A4A">
              <w:rPr>
                <w:rFonts w:ascii="Times New Roman" w:hAnsi="Times New Roman" w:cs="Times New Roman"/>
                <w:szCs w:val="24"/>
              </w:rPr>
              <w:t>(отдельная комната, уголок в общей комнате, свой письменный стол, отдельное спальное место, общая кровать с кем-то из детей и т.п.)</w:t>
            </w:r>
          </w:p>
        </w:tc>
      </w:tr>
      <w:tr w:rsidR="0096583D" w:rsidRPr="00882E0E" w:rsidTr="00D73B39">
        <w:tc>
          <w:tcPr>
            <w:tcW w:w="7621" w:type="dxa"/>
            <w:hideMark/>
          </w:tcPr>
          <w:p w:rsidR="0096583D" w:rsidRPr="00882E0E" w:rsidRDefault="0096583D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882E0E">
              <w:rPr>
                <w:bCs w:val="0"/>
                <w:sz w:val="24"/>
                <w:lang w:eastAsia="en-US"/>
              </w:rPr>
              <w:t>Атмосфера в семье в целом</w:t>
            </w:r>
          </w:p>
        </w:tc>
      </w:tr>
      <w:tr w:rsidR="0096583D" w:rsidRPr="00882E0E" w:rsidTr="00D73B39">
        <w:tc>
          <w:tcPr>
            <w:tcW w:w="7621" w:type="dxa"/>
          </w:tcPr>
          <w:p w:rsidR="0096583D" w:rsidRPr="00882E0E" w:rsidRDefault="0096583D" w:rsidP="00DA3A4A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:rsidR="00D73B39" w:rsidRDefault="00D73B39" w:rsidP="0096583D">
      <w:pPr>
        <w:pStyle w:val="a5"/>
        <w:jc w:val="both"/>
        <w:rPr>
          <w:sz w:val="24"/>
        </w:rPr>
      </w:pPr>
    </w:p>
    <w:p w:rsidR="00CB3143" w:rsidRPr="00882E0E" w:rsidRDefault="00BD438D" w:rsidP="0096583D">
      <w:pPr>
        <w:pStyle w:val="a5"/>
        <w:jc w:val="both"/>
        <w:rPr>
          <w:b w:val="0"/>
          <w:sz w:val="24"/>
        </w:rPr>
      </w:pPr>
      <w:r>
        <w:rPr>
          <w:sz w:val="24"/>
          <w:lang w:val="en-US"/>
        </w:rPr>
        <w:t>I</w:t>
      </w:r>
      <w:r w:rsidR="00CB3143" w:rsidRPr="00882E0E">
        <w:rPr>
          <w:sz w:val="24"/>
          <w:lang w:val="en-US"/>
        </w:rPr>
        <w:t>II</w:t>
      </w:r>
      <w:r w:rsidR="00CB3143" w:rsidRPr="00882E0E">
        <w:rPr>
          <w:sz w:val="24"/>
        </w:rPr>
        <w:t>. Заключение ПМПК</w:t>
      </w:r>
      <w:r w:rsidR="00CB3143" w:rsidRPr="00882E0E">
        <w:rPr>
          <w:b w:val="0"/>
          <w:sz w:val="24"/>
        </w:rPr>
        <w:t xml:space="preserve"> (при условии добровольного согласия родителей на ознакомление с заключением администрации и педагогов ЦДО)</w:t>
      </w:r>
    </w:p>
    <w:tbl>
      <w:tblPr>
        <w:tblStyle w:val="a3"/>
        <w:tblW w:w="76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B3143" w:rsidRPr="00882E0E" w:rsidTr="0073563B">
        <w:trPr>
          <w:trHeight w:val="279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73B39" w:rsidRPr="00882E0E" w:rsidTr="0073563B">
        <w:trPr>
          <w:trHeight w:val="262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B39" w:rsidRPr="00882E0E" w:rsidRDefault="00D73B39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:rsidR="00CB3143" w:rsidRPr="00882E0E" w:rsidRDefault="00CB3143" w:rsidP="0096583D">
      <w:pPr>
        <w:pStyle w:val="a5"/>
        <w:jc w:val="both"/>
        <w:rPr>
          <w:bCs w:val="0"/>
          <w:sz w:val="24"/>
        </w:rPr>
      </w:pPr>
      <w:r w:rsidRPr="00882E0E">
        <w:rPr>
          <w:bCs w:val="0"/>
          <w:sz w:val="24"/>
        </w:rPr>
        <w:t xml:space="preserve">Краткая характеристика ребенка, особенности личности </w:t>
      </w:r>
    </w:p>
    <w:p w:rsidR="00CB3143" w:rsidRPr="00882E0E" w:rsidRDefault="00CB3143" w:rsidP="0096583D">
      <w:pPr>
        <w:pStyle w:val="a5"/>
        <w:jc w:val="both"/>
        <w:rPr>
          <w:bCs w:val="0"/>
          <w:sz w:val="24"/>
        </w:rPr>
      </w:pPr>
      <w:r w:rsidRPr="00882E0E">
        <w:rPr>
          <w:b w:val="0"/>
          <w:color w:val="000000"/>
          <w:sz w:val="24"/>
        </w:rPr>
        <w:t>(заполняется со слов педагогов и родителей)</w:t>
      </w:r>
    </w:p>
    <w:tbl>
      <w:tblPr>
        <w:tblStyle w:val="a3"/>
        <w:tblW w:w="76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B3143" w:rsidRPr="00882E0E" w:rsidTr="0073563B">
        <w:trPr>
          <w:trHeight w:val="264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81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CB3143" w:rsidRPr="00882E0E" w:rsidTr="0073563B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143" w:rsidRPr="00882E0E" w:rsidRDefault="00CB3143" w:rsidP="0096583D">
            <w:pPr>
              <w:pStyle w:val="a5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:rsidR="0085706F" w:rsidRDefault="0085706F" w:rsidP="0085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06F" w:rsidRPr="0085706F" w:rsidRDefault="0085706F" w:rsidP="0085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06F">
        <w:rPr>
          <w:rFonts w:ascii="Times New Roman" w:hAnsi="Times New Roman" w:cs="Times New Roman"/>
          <w:b/>
          <w:sz w:val="24"/>
          <w:szCs w:val="24"/>
        </w:rPr>
        <w:t xml:space="preserve">Данные о физическом здоровье, двигательном развитии </w:t>
      </w:r>
    </w:p>
    <w:p w:rsidR="0085706F" w:rsidRPr="0085706F" w:rsidRDefault="0085706F" w:rsidP="0085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6F" w:rsidRPr="0085706F" w:rsidTr="004A260D">
        <w:tc>
          <w:tcPr>
            <w:tcW w:w="7561" w:type="dxa"/>
          </w:tcPr>
          <w:p w:rsidR="0085706F" w:rsidRPr="0085706F" w:rsidRDefault="0085706F" w:rsidP="00857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06F" w:rsidRPr="0085706F" w:rsidRDefault="0085706F" w:rsidP="0085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A44" w:rsidRDefault="00B71A44" w:rsidP="00D73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A44">
        <w:rPr>
          <w:rFonts w:ascii="Times New Roman" w:hAnsi="Times New Roman" w:cs="Times New Roman"/>
          <w:b/>
          <w:sz w:val="24"/>
          <w:szCs w:val="24"/>
        </w:rPr>
        <w:t>Речевое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 (составляется логопедом по годам обучения) </w:t>
      </w:r>
    </w:p>
    <w:p w:rsidR="0085706F" w:rsidRDefault="0085706F" w:rsidP="00D73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62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39" w:rsidTr="00DA3A4A">
        <w:tc>
          <w:tcPr>
            <w:tcW w:w="7621" w:type="dxa"/>
          </w:tcPr>
          <w:p w:rsidR="00D73B39" w:rsidRDefault="00D73B39" w:rsidP="00D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B39" w:rsidRPr="0096583D" w:rsidRDefault="00D73B39" w:rsidP="0096583D">
      <w:pPr>
        <w:rPr>
          <w:rFonts w:ascii="Times New Roman" w:hAnsi="Times New Roman" w:cs="Times New Roman"/>
          <w:sz w:val="24"/>
          <w:szCs w:val="24"/>
        </w:rPr>
      </w:pPr>
    </w:p>
    <w:p w:rsidR="0096583D" w:rsidRDefault="0096583D" w:rsidP="00B71A44">
      <w:pPr>
        <w:ind w:left="-426"/>
        <w:rPr>
          <w:rFonts w:ascii="Times New Roman" w:hAnsi="Times New Roman" w:cs="Times New Roman"/>
          <w:sz w:val="24"/>
          <w:szCs w:val="24"/>
        </w:rPr>
        <w:sectPr w:rsidR="0096583D" w:rsidSect="0096583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500F89" w:rsidRPr="00B71A44" w:rsidRDefault="00500F89" w:rsidP="0096583D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71A44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Индивидуально-психологические особенности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3402"/>
        <w:gridCol w:w="3260"/>
        <w:gridCol w:w="3260"/>
      </w:tblGrid>
      <w:tr w:rsidR="00817826" w:rsidTr="00DA3A4A">
        <w:tc>
          <w:tcPr>
            <w:tcW w:w="5671" w:type="dxa"/>
          </w:tcPr>
          <w:p w:rsidR="00817826" w:rsidRPr="00500F89" w:rsidRDefault="00817826" w:rsidP="007E0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развития</w:t>
            </w:r>
          </w:p>
        </w:tc>
        <w:tc>
          <w:tcPr>
            <w:tcW w:w="3402" w:type="dxa"/>
          </w:tcPr>
          <w:p w:rsidR="00DA3A4A" w:rsidRDefault="00817826" w:rsidP="007E06F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53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Особенности обучающегося на момент зачисления</w:t>
            </w:r>
            <w:r w:rsidR="00AF531A" w:rsidRPr="00AF53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817826" w:rsidRPr="00AF531A" w:rsidRDefault="0085706F" w:rsidP="007E06F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________________________уч. год</w:t>
            </w:r>
          </w:p>
        </w:tc>
        <w:tc>
          <w:tcPr>
            <w:tcW w:w="3260" w:type="dxa"/>
          </w:tcPr>
          <w:p w:rsidR="00817826" w:rsidRPr="00AF531A" w:rsidRDefault="00817826" w:rsidP="0085706F">
            <w:pPr>
              <w:rPr>
                <w:sz w:val="20"/>
                <w:szCs w:val="20"/>
              </w:rPr>
            </w:pPr>
            <w:r w:rsidRPr="00AF53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Особенности обучающегося </w:t>
            </w:r>
            <w:proofErr w:type="gramStart"/>
            <w:r w:rsidRPr="00AF53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 конец</w:t>
            </w:r>
            <w:proofErr w:type="gramEnd"/>
            <w:r w:rsidRPr="00AF53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8570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</w:t>
            </w:r>
            <w:r w:rsidR="0085706F" w:rsidRPr="008570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___уч. год</w:t>
            </w:r>
            <w:r w:rsidR="008570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3260" w:type="dxa"/>
          </w:tcPr>
          <w:p w:rsidR="00817826" w:rsidRDefault="0085706F" w:rsidP="000F599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</w:t>
            </w:r>
          </w:p>
          <w:p w:rsidR="000F599E" w:rsidRDefault="0085706F" w:rsidP="000F599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0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________________________уч. год</w:t>
            </w:r>
          </w:p>
          <w:p w:rsidR="000F599E" w:rsidRPr="00AF531A" w:rsidRDefault="000F599E" w:rsidP="000F599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3525" w:rsidTr="00D80F7E">
        <w:trPr>
          <w:trHeight w:val="340"/>
        </w:trPr>
        <w:tc>
          <w:tcPr>
            <w:tcW w:w="15593" w:type="dxa"/>
            <w:gridSpan w:val="4"/>
          </w:tcPr>
          <w:p w:rsidR="00BD3525" w:rsidRPr="00817826" w:rsidRDefault="00BD3525" w:rsidP="008178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</w:pPr>
            <w:r w:rsidRPr="00BD3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Уровень речевой коммуникации</w:t>
            </w:r>
          </w:p>
        </w:tc>
      </w:tr>
      <w:tr w:rsidR="00817826" w:rsidTr="0096583D">
        <w:tc>
          <w:tcPr>
            <w:tcW w:w="5671" w:type="dxa"/>
          </w:tcPr>
          <w:p w:rsidR="00817826" w:rsidRPr="00500F89" w:rsidRDefault="00817826" w:rsidP="0081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Актив</w:t>
            </w:r>
            <w:r w:rsidRPr="00607487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ость в общении, умение</w:t>
            </w:r>
            <w:r w:rsidRPr="00607487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слушать и понимать речь, строит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ь</w:t>
            </w:r>
            <w:r w:rsidRPr="00607487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общение с учетом ситуации, входит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ь</w:t>
            </w:r>
            <w:r w:rsidRPr="00607487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в контакт с детьми и взрослыми, выража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ть</w:t>
            </w:r>
            <w:r w:rsidRPr="00607487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мысли, польз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ование</w:t>
            </w:r>
            <w:r w:rsidRPr="00607487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формами речевого этикета</w:t>
            </w:r>
          </w:p>
        </w:tc>
        <w:tc>
          <w:tcPr>
            <w:tcW w:w="3402" w:type="dxa"/>
          </w:tcPr>
          <w:p w:rsidR="00817826" w:rsidRDefault="00817826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17826" w:rsidRDefault="00817826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17826" w:rsidRPr="00500F89" w:rsidRDefault="00817826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  <w:tc>
          <w:tcPr>
            <w:tcW w:w="3260" w:type="dxa"/>
          </w:tcPr>
          <w:p w:rsidR="00817826" w:rsidRPr="00817826" w:rsidRDefault="00817826" w:rsidP="0081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826"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17826" w:rsidRPr="00817826" w:rsidRDefault="00817826" w:rsidP="0081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826"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17826" w:rsidRDefault="00817826" w:rsidP="00817826">
            <w:r w:rsidRPr="00817826"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  <w:tc>
          <w:tcPr>
            <w:tcW w:w="3260" w:type="dxa"/>
          </w:tcPr>
          <w:p w:rsidR="00817826" w:rsidRDefault="00817826" w:rsidP="0081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17826" w:rsidRDefault="00817826" w:rsidP="0081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17826" w:rsidRDefault="00817826" w:rsidP="00817826">
            <w:r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</w:tr>
      <w:tr w:rsidR="00F56BA2" w:rsidTr="007E06F7">
        <w:trPr>
          <w:trHeight w:val="283"/>
        </w:trPr>
        <w:tc>
          <w:tcPr>
            <w:tcW w:w="15593" w:type="dxa"/>
            <w:gridSpan w:val="4"/>
          </w:tcPr>
          <w:p w:rsidR="00F56BA2" w:rsidRPr="00EB132D" w:rsidRDefault="00F56BA2" w:rsidP="007E0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Пространственно-временные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 и общая осведомленность</w:t>
            </w:r>
          </w:p>
        </w:tc>
      </w:tr>
      <w:tr w:rsidR="00B71A44" w:rsidTr="00DA3A4A">
        <w:tc>
          <w:tcPr>
            <w:tcW w:w="5671" w:type="dxa"/>
          </w:tcPr>
          <w:p w:rsidR="00B71A44" w:rsidRPr="00500F89" w:rsidRDefault="00BD3525" w:rsidP="00BD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 (в</w:t>
            </w:r>
            <w:r w:rsidR="00B71A44" w:rsidRPr="00500F89">
              <w:rPr>
                <w:rFonts w:ascii="Times New Roman" w:hAnsi="Times New Roman" w:cs="Times New Roman"/>
                <w:sz w:val="24"/>
                <w:szCs w:val="24"/>
              </w:rPr>
              <w:t>ремена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ремя суток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есяцы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B71A44" w:rsidTr="00DA3A4A">
        <w:tc>
          <w:tcPr>
            <w:tcW w:w="5671" w:type="dxa"/>
          </w:tcPr>
          <w:p w:rsidR="00B71A44" w:rsidRPr="00500F89" w:rsidRDefault="00B71A44" w:rsidP="00EB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в пространстве </w:t>
            </w:r>
          </w:p>
        </w:tc>
        <w:tc>
          <w:tcPr>
            <w:tcW w:w="3402" w:type="dxa"/>
          </w:tcPr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1A44" w:rsidTr="00DA3A4A">
        <w:tc>
          <w:tcPr>
            <w:tcW w:w="5671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Знание о своем ближайшем окружении</w:t>
            </w:r>
          </w:p>
        </w:tc>
        <w:tc>
          <w:tcPr>
            <w:tcW w:w="3402" w:type="dxa"/>
          </w:tcPr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1A44" w:rsidTr="00DA3A4A">
        <w:tc>
          <w:tcPr>
            <w:tcW w:w="5671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2D">
              <w:rPr>
                <w:rFonts w:ascii="Times New Roman" w:hAnsi="Times New Roman" w:cs="Times New Roman"/>
                <w:sz w:val="24"/>
                <w:szCs w:val="24"/>
              </w:rPr>
              <w:t>Умение определить форму</w:t>
            </w:r>
            <w:r w:rsidR="00CB4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132D">
              <w:rPr>
                <w:rFonts w:ascii="Times New Roman" w:hAnsi="Times New Roman" w:cs="Times New Roman"/>
                <w:sz w:val="24"/>
                <w:szCs w:val="24"/>
              </w:rPr>
              <w:t xml:space="preserve"> цвет и величину</w:t>
            </w:r>
            <w:r w:rsidR="00BD352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BD3525" w:rsidRPr="00A23858">
              <w:rPr>
                <w:rFonts w:ascii="Times New Roman" w:hAnsi="Times New Roman" w:cs="Times New Roman"/>
                <w:sz w:val="24"/>
                <w:szCs w:val="24"/>
              </w:rPr>
              <w:t>редставления о геометрических фигурах.</w:t>
            </w:r>
          </w:p>
        </w:tc>
        <w:tc>
          <w:tcPr>
            <w:tcW w:w="3402" w:type="dxa"/>
          </w:tcPr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AF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260" w:type="dxa"/>
          </w:tcPr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71A44" w:rsidRPr="00500F89" w:rsidRDefault="00B71A44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F599E" w:rsidTr="00DA3A4A">
        <w:trPr>
          <w:trHeight w:val="198"/>
        </w:trPr>
        <w:tc>
          <w:tcPr>
            <w:tcW w:w="15593" w:type="dxa"/>
            <w:gridSpan w:val="4"/>
          </w:tcPr>
          <w:p w:rsidR="000F599E" w:rsidRDefault="000F599E" w:rsidP="0096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Заключение:</w:t>
            </w:r>
          </w:p>
        </w:tc>
      </w:tr>
      <w:tr w:rsidR="0096583D" w:rsidTr="00DA3A4A">
        <w:trPr>
          <w:trHeight w:val="203"/>
        </w:trPr>
        <w:tc>
          <w:tcPr>
            <w:tcW w:w="15593" w:type="dxa"/>
            <w:gridSpan w:val="4"/>
          </w:tcPr>
          <w:p w:rsidR="0096583D" w:rsidRDefault="0096583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3D" w:rsidTr="00DA3A4A">
        <w:trPr>
          <w:trHeight w:val="206"/>
        </w:trPr>
        <w:tc>
          <w:tcPr>
            <w:tcW w:w="15593" w:type="dxa"/>
            <w:gridSpan w:val="4"/>
          </w:tcPr>
          <w:p w:rsidR="0096583D" w:rsidRDefault="0096583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4A" w:rsidTr="00DA3A4A">
        <w:trPr>
          <w:trHeight w:val="206"/>
        </w:trPr>
        <w:tc>
          <w:tcPr>
            <w:tcW w:w="15593" w:type="dxa"/>
            <w:gridSpan w:val="4"/>
          </w:tcPr>
          <w:p w:rsidR="00DA3A4A" w:rsidRDefault="00DA3A4A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25" w:rsidTr="00DA3A4A">
        <w:trPr>
          <w:trHeight w:val="206"/>
        </w:trPr>
        <w:tc>
          <w:tcPr>
            <w:tcW w:w="15593" w:type="dxa"/>
            <w:gridSpan w:val="4"/>
          </w:tcPr>
          <w:p w:rsidR="00BD3525" w:rsidRDefault="00BD3525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DA3A4A">
        <w:trPr>
          <w:trHeight w:val="206"/>
        </w:trPr>
        <w:tc>
          <w:tcPr>
            <w:tcW w:w="15593" w:type="dxa"/>
            <w:gridSpan w:val="4"/>
          </w:tcPr>
          <w:p w:rsidR="00687D0B" w:rsidRDefault="00687D0B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A2" w:rsidTr="007E06F7">
        <w:tc>
          <w:tcPr>
            <w:tcW w:w="15593" w:type="dxa"/>
            <w:gridSpan w:val="4"/>
          </w:tcPr>
          <w:p w:rsidR="00F56BA2" w:rsidRPr="00EB132D" w:rsidRDefault="00F56BA2" w:rsidP="00EB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Математические представления</w:t>
            </w:r>
          </w:p>
        </w:tc>
      </w:tr>
      <w:tr w:rsidR="00817826" w:rsidTr="00DA3A4A">
        <w:tc>
          <w:tcPr>
            <w:tcW w:w="5671" w:type="dxa"/>
          </w:tcPr>
          <w:p w:rsidR="00817826" w:rsidRPr="00500F89" w:rsidRDefault="00817826" w:rsidP="00BD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>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 xml:space="preserve">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>редставления о порядковом и количественном назначении числа.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 xml:space="preserve"> просты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задач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 xml:space="preserve"> на уменьшение и увеличение.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>Оперир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A2385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 предметов (длина, ширина, высота предметов, их вес, глубина). </w:t>
            </w:r>
          </w:p>
        </w:tc>
        <w:tc>
          <w:tcPr>
            <w:tcW w:w="3402" w:type="dxa"/>
          </w:tcPr>
          <w:p w:rsidR="00817826" w:rsidRDefault="00817826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17826" w:rsidRDefault="00817826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17826" w:rsidRPr="00500F89" w:rsidRDefault="00817826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- </w:t>
            </w:r>
          </w:p>
        </w:tc>
        <w:tc>
          <w:tcPr>
            <w:tcW w:w="3260" w:type="dxa"/>
          </w:tcPr>
          <w:p w:rsidR="00C36C69" w:rsidRDefault="00C36C69" w:rsidP="00C3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C36C69" w:rsidRDefault="00C36C69" w:rsidP="00C3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17826" w:rsidRDefault="00C36C69" w:rsidP="00C36C69">
            <w:r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  <w:tc>
          <w:tcPr>
            <w:tcW w:w="3260" w:type="dxa"/>
          </w:tcPr>
          <w:p w:rsidR="00C36C69" w:rsidRDefault="00C36C69" w:rsidP="00C3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C36C69" w:rsidRDefault="00C36C69" w:rsidP="00C3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17826" w:rsidRDefault="00C36C69" w:rsidP="00C36C69">
            <w:r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</w:tr>
      <w:tr w:rsidR="0011712D" w:rsidTr="0096583D">
        <w:tc>
          <w:tcPr>
            <w:tcW w:w="15593" w:type="dxa"/>
            <w:gridSpan w:val="4"/>
          </w:tcPr>
          <w:p w:rsidR="0011712D" w:rsidRPr="0011712D" w:rsidRDefault="0011712D" w:rsidP="0011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1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Уровень произвольного внимания и сенсомоторной координации </w:t>
            </w:r>
          </w:p>
        </w:tc>
      </w:tr>
      <w:tr w:rsidR="0011712D" w:rsidTr="00DA3A4A">
        <w:tc>
          <w:tcPr>
            <w:tcW w:w="5671" w:type="dxa"/>
          </w:tcPr>
          <w:p w:rsidR="0011712D" w:rsidRPr="00500F89" w:rsidRDefault="00687D0B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41D7" w:rsidRPr="00732180">
              <w:rPr>
                <w:rFonts w:ascii="Times New Roman" w:hAnsi="Times New Roman" w:cs="Times New Roman"/>
                <w:sz w:val="24"/>
                <w:szCs w:val="24"/>
              </w:rPr>
              <w:t>пособность ориентироваться на образец</w:t>
            </w:r>
            <w:r w:rsidR="00631A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31A79" w:rsidRPr="0073218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631A79" w:rsidRPr="0073218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дающая возможность ребёнку фокусироваться на выполнении задания относительно длительное время; уровень развития мелкой моторики</w:t>
            </w:r>
          </w:p>
        </w:tc>
        <w:tc>
          <w:tcPr>
            <w:tcW w:w="3402" w:type="dxa"/>
          </w:tcPr>
          <w:p w:rsidR="0011712D" w:rsidRPr="009A41D7" w:rsidRDefault="007E06F7" w:rsidP="009A4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произвольного внимания</w:t>
            </w:r>
            <w:r w:rsidR="009A41D7" w:rsidRPr="009A41D7">
              <w:rPr>
                <w:rFonts w:ascii="Times New Roman" w:hAnsi="Times New Roman" w:cs="Times New Roman"/>
              </w:rPr>
              <w:t xml:space="preserve"> – </w:t>
            </w:r>
          </w:p>
          <w:p w:rsidR="009A41D7" w:rsidRPr="009A41D7" w:rsidRDefault="009A41D7" w:rsidP="003B518B">
            <w:pPr>
              <w:tabs>
                <w:tab w:val="center" w:pos="1593"/>
              </w:tabs>
              <w:rPr>
                <w:rFonts w:ascii="Times New Roman" w:hAnsi="Times New Roman" w:cs="Times New Roman"/>
              </w:rPr>
            </w:pPr>
            <w:r w:rsidRPr="009A41D7">
              <w:rPr>
                <w:rFonts w:ascii="Times New Roman" w:hAnsi="Times New Roman" w:cs="Times New Roman"/>
              </w:rPr>
              <w:t xml:space="preserve">Средняя – </w:t>
            </w:r>
            <w:r w:rsidR="003B518B">
              <w:rPr>
                <w:rFonts w:ascii="Times New Roman" w:hAnsi="Times New Roman" w:cs="Times New Roman"/>
              </w:rPr>
              <w:tab/>
            </w:r>
          </w:p>
          <w:p w:rsidR="009A41D7" w:rsidRPr="00500F89" w:rsidRDefault="009A41D7" w:rsidP="009A4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D7">
              <w:rPr>
                <w:rFonts w:ascii="Times New Roman" w:hAnsi="Times New Roman" w:cs="Times New Roman"/>
              </w:rPr>
              <w:t xml:space="preserve">Низкая - </w:t>
            </w:r>
          </w:p>
        </w:tc>
        <w:tc>
          <w:tcPr>
            <w:tcW w:w="3260" w:type="dxa"/>
          </w:tcPr>
          <w:p w:rsidR="003B518B" w:rsidRPr="009A41D7" w:rsidRDefault="003B518B" w:rsidP="003B5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произвольного внимания</w:t>
            </w:r>
            <w:r w:rsidRPr="009A41D7">
              <w:rPr>
                <w:rFonts w:ascii="Times New Roman" w:hAnsi="Times New Roman" w:cs="Times New Roman"/>
              </w:rPr>
              <w:t xml:space="preserve"> – </w:t>
            </w:r>
          </w:p>
          <w:p w:rsidR="00631A79" w:rsidRPr="009A41D7" w:rsidRDefault="00631A79" w:rsidP="00631A79">
            <w:pPr>
              <w:rPr>
                <w:rFonts w:ascii="Times New Roman" w:hAnsi="Times New Roman" w:cs="Times New Roman"/>
              </w:rPr>
            </w:pPr>
            <w:r w:rsidRPr="009A41D7">
              <w:rPr>
                <w:rFonts w:ascii="Times New Roman" w:hAnsi="Times New Roman" w:cs="Times New Roman"/>
              </w:rPr>
              <w:t xml:space="preserve">Средняя – </w:t>
            </w:r>
          </w:p>
          <w:p w:rsidR="0011712D" w:rsidRDefault="00631A79" w:rsidP="00631A79">
            <w:r w:rsidRPr="009A41D7">
              <w:rPr>
                <w:rFonts w:ascii="Times New Roman" w:hAnsi="Times New Roman" w:cs="Times New Roman"/>
              </w:rPr>
              <w:t>Низкая -</w:t>
            </w:r>
          </w:p>
        </w:tc>
        <w:tc>
          <w:tcPr>
            <w:tcW w:w="3260" w:type="dxa"/>
          </w:tcPr>
          <w:p w:rsidR="003B518B" w:rsidRPr="009A41D7" w:rsidRDefault="003B518B" w:rsidP="003B5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произвольного внимания</w:t>
            </w:r>
            <w:r w:rsidRPr="009A41D7">
              <w:rPr>
                <w:rFonts w:ascii="Times New Roman" w:hAnsi="Times New Roman" w:cs="Times New Roman"/>
              </w:rPr>
              <w:t xml:space="preserve"> – </w:t>
            </w:r>
          </w:p>
          <w:p w:rsidR="00631A79" w:rsidRPr="009A41D7" w:rsidRDefault="00631A79" w:rsidP="00631A79">
            <w:pPr>
              <w:rPr>
                <w:rFonts w:ascii="Times New Roman" w:hAnsi="Times New Roman" w:cs="Times New Roman"/>
              </w:rPr>
            </w:pPr>
            <w:r w:rsidRPr="009A41D7">
              <w:rPr>
                <w:rFonts w:ascii="Times New Roman" w:hAnsi="Times New Roman" w:cs="Times New Roman"/>
              </w:rPr>
              <w:t xml:space="preserve">Средняя – </w:t>
            </w:r>
          </w:p>
          <w:p w:rsidR="0011712D" w:rsidRDefault="00631A79" w:rsidP="00631A79">
            <w:r w:rsidRPr="009A41D7">
              <w:rPr>
                <w:rFonts w:ascii="Times New Roman" w:hAnsi="Times New Roman" w:cs="Times New Roman"/>
              </w:rPr>
              <w:t>Низкая -</w:t>
            </w:r>
          </w:p>
        </w:tc>
      </w:tr>
      <w:tr w:rsidR="00631A79" w:rsidTr="0096583D">
        <w:tc>
          <w:tcPr>
            <w:tcW w:w="15593" w:type="dxa"/>
            <w:gridSpan w:val="4"/>
          </w:tcPr>
          <w:p w:rsidR="00631A79" w:rsidRPr="00631A79" w:rsidRDefault="00631A79" w:rsidP="0063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A79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памяти</w:t>
            </w:r>
          </w:p>
        </w:tc>
      </w:tr>
      <w:tr w:rsidR="0085706F" w:rsidTr="00DA3A4A">
        <w:tc>
          <w:tcPr>
            <w:tcW w:w="5671" w:type="dxa"/>
          </w:tcPr>
          <w:p w:rsidR="0085706F" w:rsidRPr="00DA3A4A" w:rsidRDefault="0085706F" w:rsidP="00406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Слуховая память: «Посмотри картинки. Послушай, какие я назову, и положи их в том же порядке (3 - 5).</w:t>
            </w:r>
          </w:p>
          <w:p w:rsidR="0085706F" w:rsidRPr="00500F89" w:rsidRDefault="0085706F" w:rsidP="004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Зрительная память: «Что изменилось, чего не стало». Посмотри на картинки (3 - 5), назови, запомни их порядок и закрой глаза. Ответь, что изменилось или чего не стало».</w:t>
            </w:r>
          </w:p>
        </w:tc>
        <w:tc>
          <w:tcPr>
            <w:tcW w:w="3402" w:type="dxa"/>
          </w:tcPr>
          <w:p w:rsidR="0085706F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5706F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5706F" w:rsidRPr="00500F89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- </w:t>
            </w:r>
          </w:p>
        </w:tc>
        <w:tc>
          <w:tcPr>
            <w:tcW w:w="3260" w:type="dxa"/>
          </w:tcPr>
          <w:p w:rsidR="0085706F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5706F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5706F" w:rsidRDefault="0085706F" w:rsidP="004A260D">
            <w:r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  <w:tc>
          <w:tcPr>
            <w:tcW w:w="3260" w:type="dxa"/>
          </w:tcPr>
          <w:p w:rsidR="0085706F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</w:p>
          <w:p w:rsidR="0085706F" w:rsidRDefault="0085706F" w:rsidP="004A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</w:p>
          <w:p w:rsidR="0085706F" w:rsidRDefault="0085706F" w:rsidP="004A260D">
            <w:r>
              <w:rPr>
                <w:rFonts w:ascii="Times New Roman" w:hAnsi="Times New Roman" w:cs="Times New Roman"/>
                <w:sz w:val="24"/>
                <w:szCs w:val="24"/>
              </w:rPr>
              <w:t>Низкий -</w:t>
            </w:r>
          </w:p>
        </w:tc>
      </w:tr>
    </w:tbl>
    <w:p w:rsidR="007521E2" w:rsidRDefault="007521E2" w:rsidP="00D6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1E2" w:rsidRDefault="007521E2" w:rsidP="0075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к общей характеристике обучающегося:___________________________________________________________________________________</w:t>
      </w:r>
    </w:p>
    <w:p w:rsidR="00BD3525" w:rsidRDefault="007521E2" w:rsidP="0075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525" w:rsidRDefault="007521E2" w:rsidP="0075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52403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D3525" w:rsidRDefault="0052403B" w:rsidP="0075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1E2" w:rsidRDefault="0052403B" w:rsidP="0075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21E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3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7521E2">
        <w:rPr>
          <w:rFonts w:ascii="Times New Roman" w:hAnsi="Times New Roman" w:cs="Times New Roman"/>
          <w:sz w:val="24"/>
          <w:szCs w:val="24"/>
        </w:rPr>
        <w:t>________</w:t>
      </w:r>
    </w:p>
    <w:p w:rsidR="007521E2" w:rsidRDefault="007521E2" w:rsidP="0075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FD" w:rsidRDefault="001300FD" w:rsidP="00D65F49">
      <w:pPr>
        <w:spacing w:after="0" w:line="240" w:lineRule="auto"/>
        <w:jc w:val="center"/>
        <w:rPr>
          <w:rStyle w:val="c26"/>
          <w:b/>
          <w:bCs/>
          <w:color w:val="000000"/>
          <w:sz w:val="24"/>
          <w:szCs w:val="24"/>
          <w:shd w:val="clear" w:color="auto" w:fill="FFFFFF"/>
        </w:rPr>
      </w:pPr>
    </w:p>
    <w:p w:rsidR="0052403B" w:rsidRDefault="0052403B" w:rsidP="00D65F49">
      <w:pPr>
        <w:spacing w:after="0" w:line="240" w:lineRule="auto"/>
        <w:jc w:val="center"/>
        <w:rPr>
          <w:rStyle w:val="c26"/>
          <w:b/>
          <w:bCs/>
          <w:color w:val="000000"/>
          <w:sz w:val="24"/>
          <w:szCs w:val="24"/>
          <w:shd w:val="clear" w:color="auto" w:fill="FFFFFF"/>
        </w:rPr>
      </w:pPr>
    </w:p>
    <w:p w:rsidR="00D65F49" w:rsidRPr="00B71A44" w:rsidRDefault="00D65F49" w:rsidP="00D65F49">
      <w:pPr>
        <w:spacing w:after="0" w:line="240" w:lineRule="auto"/>
        <w:jc w:val="center"/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71A44"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Индивидуальный учебный план</w:t>
      </w:r>
    </w:p>
    <w:p w:rsidR="00441EF9" w:rsidRDefault="00D65F49" w:rsidP="00D65F49">
      <w:pPr>
        <w:spacing w:after="0" w:line="240" w:lineRule="auto"/>
        <w:jc w:val="center"/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71A44"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образовательной и коррекционно-развивающей деятельности</w:t>
      </w:r>
    </w:p>
    <w:p w:rsidR="00F56BA2" w:rsidRDefault="00F56BA2" w:rsidP="00D65F49">
      <w:pPr>
        <w:spacing w:after="0" w:line="240" w:lineRule="auto"/>
        <w:jc w:val="center"/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___________________________ уч. год</w:t>
      </w:r>
    </w:p>
    <w:p w:rsidR="00B71A44" w:rsidRPr="00B71A44" w:rsidRDefault="00B71A44" w:rsidP="00D65F49">
      <w:pPr>
        <w:spacing w:after="0" w:line="240" w:lineRule="auto"/>
        <w:jc w:val="center"/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4820"/>
        <w:gridCol w:w="1984"/>
        <w:gridCol w:w="1276"/>
        <w:gridCol w:w="1134"/>
        <w:gridCol w:w="1134"/>
        <w:gridCol w:w="1134"/>
        <w:gridCol w:w="1134"/>
      </w:tblGrid>
      <w:tr w:rsidR="00120682" w:rsidTr="00120682">
        <w:trPr>
          <w:trHeight w:val="531"/>
        </w:trPr>
        <w:tc>
          <w:tcPr>
            <w:tcW w:w="6771" w:type="dxa"/>
            <w:gridSpan w:val="2"/>
          </w:tcPr>
          <w:p w:rsidR="00120682" w:rsidRDefault="00120682" w:rsidP="00D65F49">
            <w:pPr>
              <w:pStyle w:val="c149"/>
              <w:spacing w:before="0" w:beforeAutospacing="0" w:after="0" w:afterAutospacing="0"/>
              <w:ind w:right="680" w:firstLine="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Распределение обязанностей педагогов и специалистов</w:t>
            </w:r>
          </w:p>
          <w:p w:rsidR="00120682" w:rsidRPr="00D65F49" w:rsidRDefault="00120682" w:rsidP="00D65F49">
            <w:pPr>
              <w:pStyle w:val="c149"/>
              <w:spacing w:before="0" w:beforeAutospacing="0" w:after="0" w:afterAutospacing="0"/>
              <w:ind w:right="680" w:firstLine="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 в ходе реализации ИМР ребенка</w:t>
            </w:r>
          </w:p>
        </w:tc>
        <w:tc>
          <w:tcPr>
            <w:tcW w:w="1984" w:type="dxa"/>
            <w:vMerge w:val="restart"/>
          </w:tcPr>
          <w:p w:rsidR="00120682" w:rsidRDefault="00120682" w:rsidP="004B54CD">
            <w:pPr>
              <w:pStyle w:val="c149"/>
              <w:spacing w:before="0" w:beforeAutospacing="0" w:after="0" w:afterAutospacing="0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Кол-во учебных часов/ форма проведения</w:t>
            </w:r>
          </w:p>
        </w:tc>
        <w:tc>
          <w:tcPr>
            <w:tcW w:w="1276" w:type="dxa"/>
            <w:vMerge w:val="restart"/>
          </w:tcPr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  <w:tab w:val="left" w:pos="116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ПН</w:t>
            </w:r>
            <w:proofErr w:type="gramEnd"/>
          </w:p>
        </w:tc>
        <w:tc>
          <w:tcPr>
            <w:tcW w:w="1134" w:type="dxa"/>
            <w:vMerge w:val="restart"/>
          </w:tcPr>
          <w:p w:rsidR="00120682" w:rsidRDefault="00120682" w:rsidP="00DA3A4A">
            <w:pPr>
              <w:pStyle w:val="c149"/>
              <w:tabs>
                <w:tab w:val="left" w:pos="34"/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34"/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34"/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34"/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34"/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ВТ</w:t>
            </w:r>
          </w:p>
        </w:tc>
        <w:tc>
          <w:tcPr>
            <w:tcW w:w="1134" w:type="dxa"/>
            <w:vMerge w:val="restart"/>
          </w:tcPr>
          <w:p w:rsidR="00120682" w:rsidRDefault="00120682" w:rsidP="00DA3A4A">
            <w:pPr>
              <w:pStyle w:val="c149"/>
              <w:tabs>
                <w:tab w:val="left" w:pos="918"/>
                <w:tab w:val="left" w:pos="1060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  <w:tab w:val="left" w:pos="1060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  <w:tab w:val="left" w:pos="1060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  <w:tab w:val="left" w:pos="1060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  <w:tab w:val="left" w:pos="1060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1134" w:type="dxa"/>
            <w:vMerge w:val="restart"/>
          </w:tcPr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ЧТ</w:t>
            </w:r>
          </w:p>
        </w:tc>
        <w:tc>
          <w:tcPr>
            <w:tcW w:w="1134" w:type="dxa"/>
            <w:vMerge w:val="restart"/>
          </w:tcPr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</w:p>
          <w:p w:rsidR="00120682" w:rsidRDefault="00120682" w:rsidP="00DA3A4A">
            <w:pPr>
              <w:pStyle w:val="c149"/>
              <w:tabs>
                <w:tab w:val="left" w:pos="918"/>
              </w:tabs>
              <w:spacing w:before="0" w:beforeAutospacing="0" w:after="0" w:afterAutospacing="0"/>
              <w:ind w:left="-31" w:right="34" w:firstLine="33"/>
              <w:jc w:val="center"/>
              <w:rPr>
                <w:rStyle w:val="c67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67"/>
                <w:b/>
                <w:bCs/>
                <w:color w:val="000000"/>
                <w:sz w:val="22"/>
                <w:szCs w:val="22"/>
              </w:rPr>
              <w:t>СБ</w:t>
            </w:r>
            <w:proofErr w:type="gramEnd"/>
          </w:p>
        </w:tc>
      </w:tr>
      <w:tr w:rsidR="00120682" w:rsidTr="00120682">
        <w:tc>
          <w:tcPr>
            <w:tcW w:w="1951" w:type="dxa"/>
          </w:tcPr>
          <w:p w:rsidR="00120682" w:rsidRPr="00D65F49" w:rsidRDefault="00120682" w:rsidP="00D65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F4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  <w:tc>
          <w:tcPr>
            <w:tcW w:w="4820" w:type="dxa"/>
          </w:tcPr>
          <w:p w:rsidR="00120682" w:rsidRPr="00D65F49" w:rsidRDefault="00120682" w:rsidP="00EB13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F4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Используемые программы, 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результаты освоения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(по итогам года)</w:t>
            </w:r>
          </w:p>
        </w:tc>
        <w:tc>
          <w:tcPr>
            <w:tcW w:w="1984" w:type="dxa"/>
            <w:vMerge/>
          </w:tcPr>
          <w:p w:rsidR="00120682" w:rsidRPr="00D65F49" w:rsidRDefault="00120682" w:rsidP="00D65F4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120682" w:rsidRPr="00D65F49" w:rsidRDefault="00120682" w:rsidP="0073563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20682" w:rsidRPr="00D65F49" w:rsidRDefault="00120682" w:rsidP="0073563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20682" w:rsidRPr="00D65F49" w:rsidRDefault="00120682" w:rsidP="0073563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20682" w:rsidRPr="00D65F49" w:rsidRDefault="00120682" w:rsidP="0073563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20682" w:rsidRPr="00D65F49" w:rsidRDefault="00120682" w:rsidP="0073563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14218" w:rsidRPr="00600C48" w:rsidTr="00120682">
        <w:trPr>
          <w:trHeight w:val="1033"/>
        </w:trPr>
        <w:tc>
          <w:tcPr>
            <w:tcW w:w="1951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48">
              <w:rPr>
                <w:rFonts w:ascii="Times New Roman" w:hAnsi="Times New Roman" w:cs="Times New Roman"/>
                <w:sz w:val="24"/>
                <w:szCs w:val="24"/>
              </w:rPr>
              <w:t>Некрасова Л.М.</w:t>
            </w:r>
          </w:p>
        </w:tc>
        <w:tc>
          <w:tcPr>
            <w:tcW w:w="4820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48">
              <w:rPr>
                <w:rFonts w:ascii="Times New Roman" w:hAnsi="Times New Roman" w:cs="Times New Roman"/>
                <w:sz w:val="24"/>
                <w:szCs w:val="24"/>
              </w:rPr>
              <w:t>«Мир в твоих руках»</w:t>
            </w:r>
          </w:p>
        </w:tc>
        <w:tc>
          <w:tcPr>
            <w:tcW w:w="1984" w:type="dxa"/>
          </w:tcPr>
          <w:p w:rsidR="00514218" w:rsidRDefault="00514218" w:rsidP="00087C41">
            <w:pPr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1ч., индивид.</w:t>
            </w:r>
          </w:p>
          <w:p w:rsidR="00514218" w:rsidRPr="00600C48" w:rsidRDefault="00514218" w:rsidP="00087C41">
            <w:pPr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218" w:rsidRDefault="00514218" w:rsidP="0073563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Default="00514218" w:rsidP="0073563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Default="00514218" w:rsidP="0073563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Default="00514218" w:rsidP="0073563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Default="00514218" w:rsidP="0073563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18" w:rsidRPr="00600C48" w:rsidTr="00120682">
        <w:tc>
          <w:tcPr>
            <w:tcW w:w="1951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Антипенко С.А.</w:t>
            </w:r>
          </w:p>
        </w:tc>
        <w:tc>
          <w:tcPr>
            <w:tcW w:w="4820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в форме и красках»</w:t>
            </w:r>
          </w:p>
        </w:tc>
        <w:tc>
          <w:tcPr>
            <w:tcW w:w="1984" w:type="dxa"/>
          </w:tcPr>
          <w:p w:rsidR="00514218" w:rsidRPr="003E2904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4">
              <w:rPr>
                <w:rFonts w:ascii="Times New Roman" w:hAnsi="Times New Roman" w:cs="Times New Roman"/>
                <w:sz w:val="24"/>
                <w:szCs w:val="24"/>
              </w:rPr>
              <w:t>1ч., индивид.</w:t>
            </w:r>
          </w:p>
          <w:p w:rsidR="0051421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18" w:rsidRPr="00600C48" w:rsidTr="00120682">
        <w:tc>
          <w:tcPr>
            <w:tcW w:w="1951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820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Тардис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1421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Инклюзия</w:t>
            </w:r>
          </w:p>
          <w:p w:rsidR="00514218" w:rsidRPr="00600C4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6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18" w:rsidRPr="00600C48" w:rsidTr="00120682">
        <w:tc>
          <w:tcPr>
            <w:tcW w:w="1951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Н.А.</w:t>
            </w:r>
          </w:p>
        </w:tc>
        <w:tc>
          <w:tcPr>
            <w:tcW w:w="4820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</w:tc>
        <w:tc>
          <w:tcPr>
            <w:tcW w:w="1984" w:type="dxa"/>
          </w:tcPr>
          <w:p w:rsidR="0051421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1ч.,</w:t>
            </w:r>
            <w:r w:rsidRPr="003E290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групповое;</w:t>
            </w:r>
          </w:p>
          <w:p w:rsidR="00514218" w:rsidRPr="00600C4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18" w:rsidRPr="00600C48" w:rsidTr="00120682">
        <w:tc>
          <w:tcPr>
            <w:tcW w:w="1951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Л.В.</w:t>
            </w:r>
          </w:p>
        </w:tc>
        <w:tc>
          <w:tcPr>
            <w:tcW w:w="4820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«Керамика. Ручная лепка»</w:t>
            </w:r>
          </w:p>
        </w:tc>
        <w:tc>
          <w:tcPr>
            <w:tcW w:w="1984" w:type="dxa"/>
          </w:tcPr>
          <w:p w:rsidR="0051421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4">
              <w:rPr>
                <w:rFonts w:ascii="Times New Roman" w:hAnsi="Times New Roman" w:cs="Times New Roman"/>
                <w:sz w:val="24"/>
                <w:szCs w:val="24"/>
              </w:rPr>
              <w:t>1ч., групповое;</w:t>
            </w:r>
          </w:p>
        </w:tc>
        <w:tc>
          <w:tcPr>
            <w:tcW w:w="1276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18" w:rsidRPr="00600C48" w:rsidTr="00120682">
        <w:tc>
          <w:tcPr>
            <w:tcW w:w="1951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Л.И.</w:t>
            </w:r>
          </w:p>
        </w:tc>
        <w:tc>
          <w:tcPr>
            <w:tcW w:w="4820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984" w:type="dxa"/>
          </w:tcPr>
          <w:p w:rsidR="0051421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4">
              <w:rPr>
                <w:rFonts w:ascii="Times New Roman" w:hAnsi="Times New Roman" w:cs="Times New Roman"/>
                <w:sz w:val="24"/>
                <w:szCs w:val="24"/>
              </w:rPr>
              <w:t>1ч., групповое;</w:t>
            </w:r>
          </w:p>
          <w:p w:rsidR="00514218" w:rsidRPr="00600C48" w:rsidRDefault="00514218" w:rsidP="0008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218" w:rsidRPr="00600C48" w:rsidRDefault="00514218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82" w:rsidRPr="00600C48" w:rsidTr="00120682">
        <w:trPr>
          <w:trHeight w:val="248"/>
        </w:trPr>
        <w:tc>
          <w:tcPr>
            <w:tcW w:w="1951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82" w:rsidRPr="00600C48" w:rsidTr="00120682">
        <w:tc>
          <w:tcPr>
            <w:tcW w:w="1951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82" w:rsidRPr="00600C48" w:rsidTr="00120682">
        <w:tc>
          <w:tcPr>
            <w:tcW w:w="1951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82" w:rsidRPr="00600C48" w:rsidTr="00120682">
        <w:tc>
          <w:tcPr>
            <w:tcW w:w="1951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82" w:rsidRPr="00600C48" w:rsidTr="00120682">
        <w:tc>
          <w:tcPr>
            <w:tcW w:w="1951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20682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82" w:rsidRDefault="00120682" w:rsidP="00F0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682" w:rsidRPr="00600C48" w:rsidRDefault="00120682" w:rsidP="0060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F6E" w:rsidRDefault="00811F6E" w:rsidP="00600C48">
      <w:pP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1300FD" w:rsidRDefault="001300FD" w:rsidP="00600C48">
      <w:pP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1300FD" w:rsidRDefault="001300FD" w:rsidP="001300F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73563B" w:rsidRDefault="0073563B" w:rsidP="001300F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1300FD" w:rsidRDefault="001300FD" w:rsidP="001300F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811F6E" w:rsidRDefault="00811F6E" w:rsidP="001300F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Результаты освоения 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ДОП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(ежегодно)</w:t>
      </w:r>
    </w:p>
    <w:p w:rsidR="001300FD" w:rsidRDefault="001300FD" w:rsidP="0013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Уровни освоения: высокий творческий, средний продвинутый, средний обязательный, недостаточный.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559"/>
        <w:gridCol w:w="1843"/>
        <w:gridCol w:w="1985"/>
        <w:gridCol w:w="1559"/>
        <w:gridCol w:w="1701"/>
      </w:tblGrid>
      <w:tr w:rsidR="001300FD" w:rsidTr="001300FD">
        <w:trPr>
          <w:trHeight w:val="398"/>
        </w:trPr>
        <w:tc>
          <w:tcPr>
            <w:tcW w:w="1951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FD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5103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FD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843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1300FD" w:rsidRDefault="001300FD" w:rsidP="007E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0FD" w:rsidTr="001300FD">
        <w:trPr>
          <w:trHeight w:val="276"/>
        </w:trPr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48">
              <w:rPr>
                <w:rFonts w:ascii="Times New Roman" w:hAnsi="Times New Roman" w:cs="Times New Roman"/>
                <w:sz w:val="24"/>
                <w:szCs w:val="24"/>
              </w:rPr>
              <w:t>Некрасова Л.М.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48">
              <w:rPr>
                <w:rFonts w:ascii="Times New Roman" w:hAnsi="Times New Roman" w:cs="Times New Roman"/>
                <w:sz w:val="24"/>
                <w:szCs w:val="24"/>
              </w:rPr>
              <w:t>«Мир в твоих руках»</w:t>
            </w:r>
          </w:p>
        </w:tc>
        <w:tc>
          <w:tcPr>
            <w:tcW w:w="1559" w:type="dxa"/>
          </w:tcPr>
          <w:p w:rsidR="001300FD" w:rsidRPr="00600C48" w:rsidRDefault="00C6767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3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Антипенко С.А.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в форме и красках»</w:t>
            </w:r>
          </w:p>
        </w:tc>
        <w:tc>
          <w:tcPr>
            <w:tcW w:w="1559" w:type="dxa"/>
          </w:tcPr>
          <w:p w:rsidR="001300FD" w:rsidRPr="00600C48" w:rsidRDefault="00C6767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3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Тардис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Н.А.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Н.А.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Л.В.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«Керамика. Ручная лепка»</w:t>
            </w: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Л.И.</w:t>
            </w:r>
          </w:p>
        </w:tc>
        <w:tc>
          <w:tcPr>
            <w:tcW w:w="510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FD" w:rsidRPr="00600C48" w:rsidTr="001300FD">
        <w:tc>
          <w:tcPr>
            <w:tcW w:w="1951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00FD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0FD" w:rsidRPr="00600C48" w:rsidRDefault="001300FD" w:rsidP="007E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F6E" w:rsidRPr="00BD438D" w:rsidRDefault="00811F6E" w:rsidP="00600C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438D" w:rsidRPr="00BD438D" w:rsidRDefault="00752D06" w:rsidP="00BD438D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438D">
        <w:rPr>
          <w:rFonts w:ascii="Times New Roman" w:hAnsi="Times New Roman"/>
          <w:b/>
          <w:sz w:val="24"/>
          <w:szCs w:val="24"/>
        </w:rPr>
        <w:t>Заключение и рекомендации:</w:t>
      </w:r>
      <w:r w:rsidR="00BD438D" w:rsidRPr="00BD438D">
        <w:rPr>
          <w:rFonts w:ascii="Times New Roman" w:hAnsi="Times New Roman"/>
          <w:b/>
          <w:sz w:val="24"/>
          <w:szCs w:val="24"/>
        </w:rPr>
        <w:t xml:space="preserve"> </w:t>
      </w:r>
    </w:p>
    <w:p w:rsidR="00BD438D" w:rsidRDefault="006E476E" w:rsidP="00BD438D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D438D">
        <w:rPr>
          <w:rFonts w:ascii="Times New Roman" w:hAnsi="Times New Roman"/>
          <w:sz w:val="24"/>
          <w:szCs w:val="24"/>
        </w:rPr>
        <w:t>ровн</w:t>
      </w:r>
      <w:r>
        <w:rPr>
          <w:rFonts w:ascii="Times New Roman" w:hAnsi="Times New Roman"/>
          <w:sz w:val="24"/>
          <w:szCs w:val="24"/>
        </w:rPr>
        <w:t>и</w:t>
      </w:r>
      <w:r w:rsidR="00BD438D">
        <w:rPr>
          <w:rFonts w:ascii="Times New Roman" w:hAnsi="Times New Roman"/>
          <w:sz w:val="24"/>
          <w:szCs w:val="24"/>
        </w:rPr>
        <w:t xml:space="preserve"> эффективности работы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отметить)</w:t>
      </w:r>
      <w:r w:rsidR="00BD438D">
        <w:rPr>
          <w:rFonts w:ascii="Times New Roman" w:hAnsi="Times New Roman"/>
          <w:sz w:val="24"/>
          <w:szCs w:val="24"/>
        </w:rPr>
        <w:t xml:space="preserve"> </w:t>
      </w:r>
    </w:p>
    <w:p w:rsidR="00BD438D" w:rsidRPr="000C39A3" w:rsidRDefault="00BD438D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C39A3">
        <w:rPr>
          <w:rFonts w:ascii="Times New Roman" w:hAnsi="Times New Roman"/>
          <w:sz w:val="24"/>
          <w:szCs w:val="24"/>
        </w:rPr>
        <w:t>•</w:t>
      </w:r>
      <w:r w:rsidRPr="000C39A3">
        <w:rPr>
          <w:rFonts w:ascii="Times New Roman" w:hAnsi="Times New Roman"/>
          <w:sz w:val="24"/>
          <w:szCs w:val="24"/>
        </w:rPr>
        <w:tab/>
        <w:t xml:space="preserve">положительная динамика: высокий уровень; </w:t>
      </w:r>
    </w:p>
    <w:p w:rsidR="00BD438D" w:rsidRPr="000C39A3" w:rsidRDefault="00BD438D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C39A3">
        <w:rPr>
          <w:rFonts w:ascii="Times New Roman" w:hAnsi="Times New Roman"/>
          <w:sz w:val="24"/>
          <w:szCs w:val="24"/>
        </w:rPr>
        <w:t>•</w:t>
      </w:r>
      <w:r w:rsidRPr="000C39A3">
        <w:rPr>
          <w:rFonts w:ascii="Times New Roman" w:hAnsi="Times New Roman"/>
          <w:sz w:val="24"/>
          <w:szCs w:val="24"/>
        </w:rPr>
        <w:tab/>
        <w:t xml:space="preserve">положительная динамика: выше среднего уровень; </w:t>
      </w:r>
    </w:p>
    <w:p w:rsidR="00BD438D" w:rsidRPr="000C39A3" w:rsidRDefault="00CB448E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относительно</w:t>
      </w:r>
      <w:r w:rsidR="00BD438D" w:rsidRPr="000C39A3">
        <w:rPr>
          <w:rFonts w:ascii="Times New Roman" w:hAnsi="Times New Roman"/>
          <w:sz w:val="24"/>
          <w:szCs w:val="24"/>
        </w:rPr>
        <w:t xml:space="preserve"> положительная динамика: средний уровень; </w:t>
      </w:r>
    </w:p>
    <w:p w:rsidR="00BD438D" w:rsidRPr="000C39A3" w:rsidRDefault="00BD438D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C39A3">
        <w:rPr>
          <w:rFonts w:ascii="Times New Roman" w:hAnsi="Times New Roman"/>
          <w:sz w:val="24"/>
          <w:szCs w:val="24"/>
        </w:rPr>
        <w:t>•</w:t>
      </w:r>
      <w:r w:rsidRPr="000C39A3">
        <w:rPr>
          <w:rFonts w:ascii="Times New Roman" w:hAnsi="Times New Roman"/>
          <w:sz w:val="24"/>
          <w:szCs w:val="24"/>
        </w:rPr>
        <w:tab/>
        <w:t xml:space="preserve">незначительная динамика: низкий уровень; </w:t>
      </w:r>
    </w:p>
    <w:p w:rsidR="00BD438D" w:rsidRPr="000C39A3" w:rsidRDefault="00BD438D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C39A3">
        <w:rPr>
          <w:rFonts w:ascii="Times New Roman" w:hAnsi="Times New Roman"/>
          <w:sz w:val="24"/>
          <w:szCs w:val="24"/>
        </w:rPr>
        <w:t>•</w:t>
      </w:r>
      <w:r w:rsidRPr="000C39A3">
        <w:rPr>
          <w:rFonts w:ascii="Times New Roman" w:hAnsi="Times New Roman"/>
          <w:sz w:val="24"/>
          <w:szCs w:val="24"/>
        </w:rPr>
        <w:tab/>
        <w:t xml:space="preserve">отрицательная динамика (невозможность ребёнка усвоить содержание того или иного раздела программ); </w:t>
      </w:r>
    </w:p>
    <w:p w:rsidR="00BD438D" w:rsidRPr="000C39A3" w:rsidRDefault="00BD438D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C39A3">
        <w:rPr>
          <w:rFonts w:ascii="Times New Roman" w:hAnsi="Times New Roman"/>
          <w:sz w:val="24"/>
          <w:szCs w:val="24"/>
        </w:rPr>
        <w:t>•</w:t>
      </w:r>
      <w:r w:rsidRPr="000C39A3">
        <w:rPr>
          <w:rFonts w:ascii="Times New Roman" w:hAnsi="Times New Roman"/>
          <w:sz w:val="24"/>
          <w:szCs w:val="24"/>
        </w:rPr>
        <w:tab/>
        <w:t>волнообразная динамика;</w:t>
      </w:r>
    </w:p>
    <w:p w:rsidR="00BD438D" w:rsidRDefault="00BD438D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C39A3">
        <w:rPr>
          <w:rFonts w:ascii="Times New Roman" w:hAnsi="Times New Roman"/>
          <w:sz w:val="24"/>
          <w:szCs w:val="24"/>
        </w:rPr>
        <w:t>•</w:t>
      </w:r>
      <w:r w:rsidRPr="000C39A3">
        <w:rPr>
          <w:rFonts w:ascii="Times New Roman" w:hAnsi="Times New Roman"/>
          <w:sz w:val="24"/>
          <w:szCs w:val="24"/>
        </w:rPr>
        <w:tab/>
        <w:t>избирательная динамика.</w:t>
      </w:r>
    </w:p>
    <w:p w:rsidR="00F56BA2" w:rsidRDefault="00F56BA2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687D0B" w:rsidRPr="00B94A7A" w:rsidRDefault="00687D0B" w:rsidP="006E476E">
      <w:pPr>
        <w:pStyle w:val="a7"/>
        <w:tabs>
          <w:tab w:val="left" w:pos="993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87D0B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0B" w:rsidTr="00687D0B">
        <w:tc>
          <w:tcPr>
            <w:tcW w:w="15614" w:type="dxa"/>
          </w:tcPr>
          <w:p w:rsidR="00687D0B" w:rsidRDefault="00687D0B" w:rsidP="0075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D06" w:rsidRPr="001300FD" w:rsidRDefault="00752D06" w:rsidP="00752D06">
      <w:pPr>
        <w:rPr>
          <w:rFonts w:ascii="Times New Roman" w:hAnsi="Times New Roman" w:cs="Times New Roman"/>
          <w:sz w:val="24"/>
          <w:szCs w:val="24"/>
        </w:rPr>
      </w:pPr>
    </w:p>
    <w:sectPr w:rsidR="00752D06" w:rsidRPr="001300FD" w:rsidSect="0096583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3C0"/>
    <w:multiLevelType w:val="hybridMultilevel"/>
    <w:tmpl w:val="523AFA58"/>
    <w:lvl w:ilvl="0" w:tplc="167879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BC6796C"/>
    <w:multiLevelType w:val="hybridMultilevel"/>
    <w:tmpl w:val="8266111E"/>
    <w:lvl w:ilvl="0" w:tplc="B1EAD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C0FAC"/>
    <w:multiLevelType w:val="hybridMultilevel"/>
    <w:tmpl w:val="D944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49"/>
    <w:rsid w:val="000F599E"/>
    <w:rsid w:val="000F5C63"/>
    <w:rsid w:val="0011712D"/>
    <w:rsid w:val="00120682"/>
    <w:rsid w:val="001300FD"/>
    <w:rsid w:val="00150D5B"/>
    <w:rsid w:val="002E4400"/>
    <w:rsid w:val="003B38AF"/>
    <w:rsid w:val="003B518B"/>
    <w:rsid w:val="00406567"/>
    <w:rsid w:val="00441EF9"/>
    <w:rsid w:val="004B54CD"/>
    <w:rsid w:val="00500F89"/>
    <w:rsid w:val="00514218"/>
    <w:rsid w:val="0052403B"/>
    <w:rsid w:val="005D0945"/>
    <w:rsid w:val="00600C48"/>
    <w:rsid w:val="00631A79"/>
    <w:rsid w:val="00687D0B"/>
    <w:rsid w:val="0069056C"/>
    <w:rsid w:val="006E476E"/>
    <w:rsid w:val="0073563B"/>
    <w:rsid w:val="007521E2"/>
    <w:rsid w:val="00752D06"/>
    <w:rsid w:val="007E06F7"/>
    <w:rsid w:val="00811F6E"/>
    <w:rsid w:val="00814627"/>
    <w:rsid w:val="00817826"/>
    <w:rsid w:val="00844E12"/>
    <w:rsid w:val="0085706F"/>
    <w:rsid w:val="00882E0E"/>
    <w:rsid w:val="0096583D"/>
    <w:rsid w:val="009722FC"/>
    <w:rsid w:val="009A41D7"/>
    <w:rsid w:val="00A078A4"/>
    <w:rsid w:val="00A23858"/>
    <w:rsid w:val="00AF531A"/>
    <w:rsid w:val="00B71A44"/>
    <w:rsid w:val="00B94A7A"/>
    <w:rsid w:val="00BC08A0"/>
    <w:rsid w:val="00BD3525"/>
    <w:rsid w:val="00BD438D"/>
    <w:rsid w:val="00C36C69"/>
    <w:rsid w:val="00C6767D"/>
    <w:rsid w:val="00CB3143"/>
    <w:rsid w:val="00CB448E"/>
    <w:rsid w:val="00D12857"/>
    <w:rsid w:val="00D65F49"/>
    <w:rsid w:val="00D73B39"/>
    <w:rsid w:val="00D9313C"/>
    <w:rsid w:val="00DA3A4A"/>
    <w:rsid w:val="00EA283A"/>
    <w:rsid w:val="00EB132D"/>
    <w:rsid w:val="00F07A6B"/>
    <w:rsid w:val="00F56BA2"/>
    <w:rsid w:val="00F73C60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6">
    <w:name w:val="c26"/>
    <w:basedOn w:val="a0"/>
    <w:rsid w:val="00D65F49"/>
  </w:style>
  <w:style w:type="character" w:customStyle="1" w:styleId="c27">
    <w:name w:val="c27"/>
    <w:basedOn w:val="a0"/>
    <w:rsid w:val="00D65F49"/>
  </w:style>
  <w:style w:type="character" w:customStyle="1" w:styleId="c22">
    <w:name w:val="c22"/>
    <w:basedOn w:val="a0"/>
    <w:rsid w:val="00D65F49"/>
  </w:style>
  <w:style w:type="table" w:styleId="a3">
    <w:name w:val="Table Grid"/>
    <w:basedOn w:val="a1"/>
    <w:uiPriority w:val="59"/>
    <w:rsid w:val="00D6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9">
    <w:name w:val="c149"/>
    <w:basedOn w:val="a"/>
    <w:rsid w:val="00D6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65F49"/>
  </w:style>
  <w:style w:type="paragraph" w:styleId="a4">
    <w:name w:val="List Paragraph"/>
    <w:basedOn w:val="a"/>
    <w:uiPriority w:val="34"/>
    <w:qFormat/>
    <w:rsid w:val="00752D06"/>
    <w:pPr>
      <w:ind w:left="720"/>
      <w:contextualSpacing/>
    </w:pPr>
  </w:style>
  <w:style w:type="paragraph" w:styleId="a5">
    <w:name w:val="Title"/>
    <w:basedOn w:val="a"/>
    <w:link w:val="a6"/>
    <w:qFormat/>
    <w:rsid w:val="00CB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6">
    <w:name w:val="Название Знак"/>
    <w:basedOn w:val="a0"/>
    <w:link w:val="a5"/>
    <w:rsid w:val="00CB314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7">
    <w:name w:val="No Spacing"/>
    <w:uiPriority w:val="1"/>
    <w:qFormat/>
    <w:rsid w:val="00BD438D"/>
    <w:pPr>
      <w:spacing w:after="0" w:line="240" w:lineRule="auto"/>
      <w:ind w:left="1134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6">
    <w:name w:val="c26"/>
    <w:basedOn w:val="a0"/>
    <w:rsid w:val="00D65F49"/>
  </w:style>
  <w:style w:type="character" w:customStyle="1" w:styleId="c27">
    <w:name w:val="c27"/>
    <w:basedOn w:val="a0"/>
    <w:rsid w:val="00D65F49"/>
  </w:style>
  <w:style w:type="character" w:customStyle="1" w:styleId="c22">
    <w:name w:val="c22"/>
    <w:basedOn w:val="a0"/>
    <w:rsid w:val="00D65F49"/>
  </w:style>
  <w:style w:type="table" w:styleId="a3">
    <w:name w:val="Table Grid"/>
    <w:basedOn w:val="a1"/>
    <w:uiPriority w:val="59"/>
    <w:rsid w:val="00D6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9">
    <w:name w:val="c149"/>
    <w:basedOn w:val="a"/>
    <w:rsid w:val="00D6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65F49"/>
  </w:style>
  <w:style w:type="paragraph" w:styleId="a4">
    <w:name w:val="List Paragraph"/>
    <w:basedOn w:val="a"/>
    <w:uiPriority w:val="34"/>
    <w:qFormat/>
    <w:rsid w:val="00752D06"/>
    <w:pPr>
      <w:ind w:left="720"/>
      <w:contextualSpacing/>
    </w:pPr>
  </w:style>
  <w:style w:type="paragraph" w:styleId="a5">
    <w:name w:val="Title"/>
    <w:basedOn w:val="a"/>
    <w:link w:val="a6"/>
    <w:qFormat/>
    <w:rsid w:val="00CB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6">
    <w:name w:val="Название Знак"/>
    <w:basedOn w:val="a0"/>
    <w:link w:val="a5"/>
    <w:rsid w:val="00CB314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7">
    <w:name w:val="No Spacing"/>
    <w:uiPriority w:val="1"/>
    <w:qFormat/>
    <w:rsid w:val="00BD438D"/>
    <w:pPr>
      <w:spacing w:after="0" w:line="240" w:lineRule="auto"/>
      <w:ind w:left="1134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E0F47E-2573-4A92-B283-699633F7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2019-09-09T02:18:00Z</dcterms:created>
  <dcterms:modified xsi:type="dcterms:W3CDTF">2020-02-19T07:24:00Z</dcterms:modified>
</cp:coreProperties>
</file>