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55A" w:rsidRPr="000D755A" w:rsidRDefault="000D755A" w:rsidP="000D75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55A">
        <w:rPr>
          <w:rFonts w:ascii="Times New Roman" w:hAnsi="Times New Roman" w:cs="Times New Roman"/>
          <w:b/>
          <w:sz w:val="24"/>
          <w:szCs w:val="24"/>
        </w:rPr>
        <w:t>О профилактике осложнений гриппа</w:t>
      </w: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595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55A">
        <w:rPr>
          <w:rFonts w:ascii="Times New Roman" w:hAnsi="Times New Roman" w:cs="Times New Roman"/>
          <w:sz w:val="24"/>
          <w:szCs w:val="24"/>
        </w:rPr>
        <w:t xml:space="preserve">Грипп относится к группе острых респираторных вирусных инфекций, но выделяется как особая инфекция, которая может вызвать серьезные и опасные осложнения. Осложнения при гриппе возникают довольно часто, при этом они могут быть отсроченными и проявляться только через некоторое время, когда человек уже забыл о перенесенной инфекции. </w:t>
      </w:r>
    </w:p>
    <w:p w:rsidR="00F55595" w:rsidRDefault="00F55595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55A">
        <w:rPr>
          <w:rFonts w:ascii="Times New Roman" w:hAnsi="Times New Roman" w:cs="Times New Roman"/>
          <w:sz w:val="24"/>
          <w:szCs w:val="24"/>
        </w:rPr>
        <w:t xml:space="preserve">Грипп характеризуется поражением слизистых оболочек верхних дыхательных путей, лихорадкой, интоксикацией, а также частым нарушением деятельности </w:t>
      </w:r>
      <w:proofErr w:type="gramStart"/>
      <w:r w:rsidRPr="000D755A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Pr="000D755A">
        <w:rPr>
          <w:rFonts w:ascii="Times New Roman" w:hAnsi="Times New Roman" w:cs="Times New Roman"/>
          <w:sz w:val="24"/>
          <w:szCs w:val="24"/>
        </w:rPr>
        <w:t xml:space="preserve"> и нервной систем. Источником инфекции является инфицированный человек с клиническими симптомами или бессимптомный носитель вируса гриппа. Важную роль в передаче инфекции играют больные с лёгкой или стертой формой, переносящие заболевание «на ногах».</w:t>
      </w: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55A">
        <w:rPr>
          <w:rFonts w:ascii="Times New Roman" w:hAnsi="Times New Roman" w:cs="Times New Roman"/>
          <w:b/>
          <w:sz w:val="24"/>
          <w:szCs w:val="24"/>
        </w:rPr>
        <w:t>Какие органы чаще всего поражает вирус гриппа</w:t>
      </w: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55A">
        <w:rPr>
          <w:rFonts w:ascii="Times New Roman" w:hAnsi="Times New Roman" w:cs="Times New Roman"/>
          <w:sz w:val="24"/>
          <w:szCs w:val="24"/>
        </w:rPr>
        <w:t xml:space="preserve">Наиболее часто встречаются осложнения со стороны дыхательной системы, на втором месте органы </w:t>
      </w:r>
      <w:proofErr w:type="gramStart"/>
      <w:r w:rsidRPr="000D755A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Pr="000D755A">
        <w:rPr>
          <w:rFonts w:ascii="Times New Roman" w:hAnsi="Times New Roman" w:cs="Times New Roman"/>
          <w:sz w:val="24"/>
          <w:szCs w:val="24"/>
        </w:rPr>
        <w:t xml:space="preserve"> системы и органы кроветворения, также встречаются осложнения со стороны нервной и мочеполовой систем.</w:t>
      </w: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55A">
        <w:rPr>
          <w:rFonts w:ascii="Times New Roman" w:hAnsi="Times New Roman" w:cs="Times New Roman"/>
          <w:b/>
          <w:sz w:val="24"/>
          <w:szCs w:val="24"/>
        </w:rPr>
        <w:t>Для кого особенно опасны осложнения гриппа?</w:t>
      </w: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55A">
        <w:rPr>
          <w:rFonts w:ascii="Times New Roman" w:hAnsi="Times New Roman" w:cs="Times New Roman"/>
          <w:sz w:val="24"/>
          <w:szCs w:val="24"/>
        </w:rPr>
        <w:t xml:space="preserve">В группе риска по неблагоприятному исходу заболевания находятся дети до года и взрослые старше 60 лет, а также пациенты с хроническими заболеваниями органов дыхания, </w:t>
      </w:r>
      <w:proofErr w:type="gramStart"/>
      <w:r w:rsidRPr="000D755A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Pr="000D755A">
        <w:rPr>
          <w:rFonts w:ascii="Times New Roman" w:hAnsi="Times New Roman" w:cs="Times New Roman"/>
          <w:sz w:val="24"/>
          <w:szCs w:val="24"/>
        </w:rPr>
        <w:t xml:space="preserve"> системы, сахарным диабетом, у которых возможен летальный исход из-за осложнений ранее имевшихся заболеваний.</w:t>
      </w: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55A">
        <w:rPr>
          <w:rFonts w:ascii="Times New Roman" w:hAnsi="Times New Roman" w:cs="Times New Roman"/>
          <w:b/>
          <w:sz w:val="24"/>
          <w:szCs w:val="24"/>
        </w:rPr>
        <w:t>Осложнения гриппа делятся на две группы:</w:t>
      </w: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55A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gramStart"/>
      <w:r w:rsidRPr="000D755A">
        <w:rPr>
          <w:rFonts w:ascii="Times New Roman" w:hAnsi="Times New Roman" w:cs="Times New Roman"/>
          <w:b/>
          <w:sz w:val="24"/>
          <w:szCs w:val="24"/>
        </w:rPr>
        <w:t>Связанные</w:t>
      </w:r>
      <w:proofErr w:type="gramEnd"/>
      <w:r w:rsidRPr="000D755A">
        <w:rPr>
          <w:rFonts w:ascii="Times New Roman" w:hAnsi="Times New Roman" w:cs="Times New Roman"/>
          <w:b/>
          <w:sz w:val="24"/>
          <w:szCs w:val="24"/>
        </w:rPr>
        <w:t xml:space="preserve"> непосредственно с действием вируса гриппа.</w:t>
      </w: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55A">
        <w:rPr>
          <w:rFonts w:ascii="Times New Roman" w:hAnsi="Times New Roman" w:cs="Times New Roman"/>
          <w:sz w:val="24"/>
          <w:szCs w:val="24"/>
        </w:rPr>
        <w:t xml:space="preserve">К ним относят вирусную пневмонию, так называемый респираторный </w:t>
      </w:r>
      <w:proofErr w:type="spellStart"/>
      <w:r w:rsidRPr="000D755A">
        <w:rPr>
          <w:rFonts w:ascii="Times New Roman" w:hAnsi="Times New Roman" w:cs="Times New Roman"/>
          <w:sz w:val="24"/>
          <w:szCs w:val="24"/>
        </w:rPr>
        <w:t>дистресс-синдром</w:t>
      </w:r>
      <w:proofErr w:type="spellEnd"/>
      <w:r w:rsidRPr="000D755A">
        <w:rPr>
          <w:rFonts w:ascii="Times New Roman" w:hAnsi="Times New Roman" w:cs="Times New Roman"/>
          <w:sz w:val="24"/>
          <w:szCs w:val="24"/>
        </w:rPr>
        <w:t xml:space="preserve"> – быстро распространяющееся тяжелое поражение лёгких, геморрагический отек легких, менингит, </w:t>
      </w:r>
      <w:proofErr w:type="spellStart"/>
      <w:r w:rsidRPr="000D755A">
        <w:rPr>
          <w:rFonts w:ascii="Times New Roman" w:hAnsi="Times New Roman" w:cs="Times New Roman"/>
          <w:sz w:val="24"/>
          <w:szCs w:val="24"/>
        </w:rPr>
        <w:t>менингоэнцефалит</w:t>
      </w:r>
      <w:proofErr w:type="spellEnd"/>
      <w:r w:rsidRPr="000D755A">
        <w:rPr>
          <w:rFonts w:ascii="Times New Roman" w:hAnsi="Times New Roman" w:cs="Times New Roman"/>
          <w:sz w:val="24"/>
          <w:szCs w:val="24"/>
        </w:rPr>
        <w:t xml:space="preserve">, миокардит, инфекционно-токсический шок. </w:t>
      </w:r>
      <w:proofErr w:type="gramStart"/>
      <w:r w:rsidRPr="000D755A">
        <w:rPr>
          <w:rFonts w:ascii="Times New Roman" w:hAnsi="Times New Roman" w:cs="Times New Roman"/>
          <w:sz w:val="24"/>
          <w:szCs w:val="24"/>
        </w:rPr>
        <w:t>Острый</w:t>
      </w:r>
      <w:proofErr w:type="gramEnd"/>
      <w:r w:rsidRPr="000D755A">
        <w:rPr>
          <w:rFonts w:ascii="Times New Roman" w:hAnsi="Times New Roman" w:cs="Times New Roman"/>
          <w:sz w:val="24"/>
          <w:szCs w:val="24"/>
        </w:rPr>
        <w:t xml:space="preserve"> респираторный </w:t>
      </w:r>
      <w:proofErr w:type="spellStart"/>
      <w:r w:rsidRPr="000D755A">
        <w:rPr>
          <w:rFonts w:ascii="Times New Roman" w:hAnsi="Times New Roman" w:cs="Times New Roman"/>
          <w:sz w:val="24"/>
          <w:szCs w:val="24"/>
        </w:rPr>
        <w:t>дистресс-синдром</w:t>
      </w:r>
      <w:proofErr w:type="spellEnd"/>
      <w:r w:rsidRPr="000D755A">
        <w:rPr>
          <w:rFonts w:ascii="Times New Roman" w:hAnsi="Times New Roman" w:cs="Times New Roman"/>
          <w:sz w:val="24"/>
          <w:szCs w:val="24"/>
        </w:rPr>
        <w:t xml:space="preserve"> проявляется резким нарушением функции лёгких с дыхательной недостаточностью, нередко несовместимой с жизнью.</w:t>
      </w: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55A">
        <w:rPr>
          <w:rFonts w:ascii="Times New Roman" w:hAnsi="Times New Roman" w:cs="Times New Roman"/>
          <w:b/>
          <w:sz w:val="24"/>
          <w:szCs w:val="24"/>
        </w:rPr>
        <w:t>2. Возникшие в результате присоединения бактериальной инфекции.</w:t>
      </w: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55A">
        <w:rPr>
          <w:rFonts w:ascii="Times New Roman" w:hAnsi="Times New Roman" w:cs="Times New Roman"/>
          <w:sz w:val="24"/>
          <w:szCs w:val="24"/>
        </w:rPr>
        <w:t xml:space="preserve">Из них наиболее опасное и частое осложнение – это пневмония, развивающаяся при присоединении бактерий к изначально вирусному процессу. Бактериальные агенты, наиболее часто вызывающие вторичную пневмонию, – это пневмококк и стафилококк. Такие пневмонии развиваются в конце первой – начале второй недели заболевания. К этому времени вирус гриппа может уже не определяться. Но возможна вирусно-бактериальная ассоциация. Такие пневмонии протекают наиболее тяжело и с трудом поддаются лечению. Не менее опасными осложнениями являются отит, синусит, </w:t>
      </w:r>
      <w:proofErr w:type="spellStart"/>
      <w:r w:rsidRPr="000D755A">
        <w:rPr>
          <w:rFonts w:ascii="Times New Roman" w:hAnsi="Times New Roman" w:cs="Times New Roman"/>
          <w:sz w:val="24"/>
          <w:szCs w:val="24"/>
        </w:rPr>
        <w:t>гломерулонефрит</w:t>
      </w:r>
      <w:proofErr w:type="spellEnd"/>
      <w:r w:rsidRPr="000D755A">
        <w:rPr>
          <w:rFonts w:ascii="Times New Roman" w:hAnsi="Times New Roman" w:cs="Times New Roman"/>
          <w:sz w:val="24"/>
          <w:szCs w:val="24"/>
        </w:rPr>
        <w:t>, гнойный менингит, сепсис.</w:t>
      </w: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55A">
        <w:rPr>
          <w:rFonts w:ascii="Times New Roman" w:hAnsi="Times New Roman" w:cs="Times New Roman"/>
          <w:sz w:val="24"/>
          <w:szCs w:val="24"/>
        </w:rPr>
        <w:t>Токсическое поражение сердечной мышцы, как осложнение гриппа может развиться в любом возрасте, особенно опасно для пожилых людей. Это осложнение сопровождается нарастанием сердечной недостаточности, что быстро приводит к ухудшению состояния у пациентов, появлению отёков, одышки, сердцебиений при ранее привычных физических нагрузках.</w:t>
      </w: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55A">
        <w:rPr>
          <w:rFonts w:ascii="Times New Roman" w:hAnsi="Times New Roman" w:cs="Times New Roman"/>
          <w:sz w:val="24"/>
          <w:szCs w:val="24"/>
        </w:rPr>
        <w:t>Поражение центральной нервной системы проявляется менингеальным синдромом со спутанным сознанием, сильной головной болью, зачастую не снимающейся анальгетиками, рвотой.</w:t>
      </w: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55A">
        <w:rPr>
          <w:rFonts w:ascii="Times New Roman" w:hAnsi="Times New Roman" w:cs="Times New Roman"/>
          <w:sz w:val="24"/>
          <w:szCs w:val="24"/>
        </w:rPr>
        <w:t xml:space="preserve">О поражении периферической нервной системы свидетельствуют </w:t>
      </w:r>
      <w:proofErr w:type="spellStart"/>
      <w:r w:rsidRPr="000D755A">
        <w:rPr>
          <w:rFonts w:ascii="Times New Roman" w:hAnsi="Times New Roman" w:cs="Times New Roman"/>
          <w:sz w:val="24"/>
          <w:szCs w:val="24"/>
        </w:rPr>
        <w:t>радикулярные</w:t>
      </w:r>
      <w:proofErr w:type="spellEnd"/>
      <w:r w:rsidRPr="000D755A">
        <w:rPr>
          <w:rFonts w:ascii="Times New Roman" w:hAnsi="Times New Roman" w:cs="Times New Roman"/>
          <w:sz w:val="24"/>
          <w:szCs w:val="24"/>
        </w:rPr>
        <w:t xml:space="preserve"> (начинающиеся в области того или другого отдела позвоночника и распространяющиеся по ходу нервных волокон на ногу, руку, другие отделы) и другие невралгические боли, которые могут беспокоить в любых отделах за счёт поражения тех или иных участков нервных волокон.</w:t>
      </w: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55A">
        <w:rPr>
          <w:rFonts w:ascii="Times New Roman" w:hAnsi="Times New Roman" w:cs="Times New Roman"/>
          <w:sz w:val="24"/>
          <w:szCs w:val="24"/>
        </w:rPr>
        <w:t>При развитии отека мозга, геморрагического энцефалита у больного наблюдаются судороги, расстройство сознания. Такие осложнения нередко приводят к смерти вследствие остановки дыхания.</w:t>
      </w: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55A">
        <w:rPr>
          <w:rFonts w:ascii="Times New Roman" w:hAnsi="Times New Roman" w:cs="Times New Roman"/>
          <w:b/>
          <w:sz w:val="24"/>
          <w:szCs w:val="24"/>
        </w:rPr>
        <w:t>Профилактика гриппа</w:t>
      </w: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55A">
        <w:rPr>
          <w:rFonts w:ascii="Times New Roman" w:hAnsi="Times New Roman" w:cs="Times New Roman"/>
          <w:sz w:val="24"/>
          <w:szCs w:val="24"/>
        </w:rPr>
        <w:t>Единственным надежным средством профилактики гриппа является вакцинация. Оптимальным временем проведения вакцинации против гриппа является период с сентября по ноябрь.</w:t>
      </w: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55A">
        <w:rPr>
          <w:rFonts w:ascii="Times New Roman" w:hAnsi="Times New Roman" w:cs="Times New Roman"/>
          <w:b/>
          <w:sz w:val="24"/>
          <w:szCs w:val="24"/>
        </w:rPr>
        <w:t>Профилактика осложнений</w:t>
      </w: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55A">
        <w:rPr>
          <w:rFonts w:ascii="Times New Roman" w:hAnsi="Times New Roman" w:cs="Times New Roman"/>
          <w:sz w:val="24"/>
          <w:szCs w:val="24"/>
        </w:rPr>
        <w:t>Если по каким-либо причинам вакцинацию провести не удалось, строжайшим образом соблюдайте правила личной гигиены, во время подъема уровня заболеваемости гриппом постарайтесь не посещать общественные места, не контактируйте с заболевшими. В случае</w:t>
      </w:r>
      <w:proofErr w:type="gramStart"/>
      <w:r w:rsidRPr="000D755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D755A">
        <w:rPr>
          <w:rFonts w:ascii="Times New Roman" w:hAnsi="Times New Roman" w:cs="Times New Roman"/>
          <w:sz w:val="24"/>
          <w:szCs w:val="24"/>
        </w:rPr>
        <w:t xml:space="preserve"> если контактов избежать невозможно, например, при посещении магазинов, лечебно-профилактических и других учреждений, в транспорте обязательно используйте защитные маски или респираторы.</w:t>
      </w: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55A">
        <w:rPr>
          <w:rFonts w:ascii="Times New Roman" w:hAnsi="Times New Roman" w:cs="Times New Roman"/>
          <w:sz w:val="24"/>
          <w:szCs w:val="24"/>
        </w:rPr>
        <w:t>В случае подозрения у себя вирусной инфекции незамедлительно обратитесь к врачу.</w:t>
      </w: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55A">
        <w:rPr>
          <w:rFonts w:ascii="Times New Roman" w:hAnsi="Times New Roman" w:cs="Times New Roman"/>
          <w:sz w:val="24"/>
          <w:szCs w:val="24"/>
        </w:rPr>
        <w:t>Не пренебрегайте лечением, которое вам назначил врач, своевременно принимайте назначенные лекарственные средства.</w:t>
      </w: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55A">
        <w:rPr>
          <w:rFonts w:ascii="Times New Roman" w:hAnsi="Times New Roman" w:cs="Times New Roman"/>
          <w:sz w:val="24"/>
          <w:szCs w:val="24"/>
        </w:rPr>
        <w:t>Обязательным пунктом в профилактике развития осложнений является соблюдение постельного режима во время болезни.</w:t>
      </w: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F2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55A">
        <w:rPr>
          <w:rFonts w:ascii="Times New Roman" w:hAnsi="Times New Roman" w:cs="Times New Roman"/>
          <w:b/>
          <w:sz w:val="24"/>
          <w:szCs w:val="24"/>
        </w:rPr>
        <w:t>Будьте здоровы!</w:t>
      </w:r>
      <w:bookmarkStart w:id="0" w:name="_GoBack"/>
      <w:bookmarkEnd w:id="0"/>
    </w:p>
    <w:sectPr w:rsidR="004F3F2A" w:rsidRPr="000D755A" w:rsidSect="00673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07A8"/>
    <w:rsid w:val="000D755A"/>
    <w:rsid w:val="002D07A8"/>
    <w:rsid w:val="004F3F2A"/>
    <w:rsid w:val="00673CF3"/>
    <w:rsid w:val="00791BED"/>
    <w:rsid w:val="00C51C4B"/>
    <w:rsid w:val="00F55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674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Степаненко Екатерина Олеговна</dc:creator>
  <cp:keywords/>
  <dc:description/>
  <cp:lastModifiedBy>kaurovasp</cp:lastModifiedBy>
  <cp:revision>4</cp:revision>
  <dcterms:created xsi:type="dcterms:W3CDTF">2021-10-19T01:44:00Z</dcterms:created>
  <dcterms:modified xsi:type="dcterms:W3CDTF">2022-11-30T05:16:00Z</dcterms:modified>
</cp:coreProperties>
</file>